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1B6B52" w:rsidRPr="001B6B52" w:rsidRDefault="001B6B52" w:rsidP="001B6B5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6B52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1B6B52" w:rsidRPr="001B6B52" w:rsidRDefault="001B6B52" w:rsidP="001B6B5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AE0D86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992"/>
        <w:gridCol w:w="284"/>
        <w:gridCol w:w="4501"/>
      </w:tblGrid>
      <w:tr w:rsidR="00427093" w:rsidRPr="00427093" w:rsidTr="00427093">
        <w:tc>
          <w:tcPr>
            <w:tcW w:w="3794" w:type="dxa"/>
          </w:tcPr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427093" w:rsidRPr="00427093" w:rsidRDefault="00427093" w:rsidP="0019143F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proofErr w:type="spell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___________В.А.Алпатов</w:t>
            </w:r>
            <w:proofErr w:type="spellEnd"/>
          </w:p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  <w:gridSpan w:val="2"/>
          </w:tcPr>
          <w:p w:rsidR="00427093" w:rsidRPr="00427093" w:rsidRDefault="00427093" w:rsidP="001914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27093" w:rsidRPr="00427093" w:rsidRDefault="00427093" w:rsidP="0019143F">
            <w:pPr>
              <w:suppressAutoHyphens/>
              <w:spacing w:after="0"/>
              <w:ind w:firstLine="5744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 к ППКРС                              </w:t>
            </w:r>
            <w:proofErr w:type="gramStart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427093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27093" w:rsidRPr="00427093" w:rsidRDefault="00427093" w:rsidP="0019143F">
            <w:pPr>
              <w:spacing w:after="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B6B52" w:rsidRPr="00427093" w:rsidTr="00F4195A">
        <w:tc>
          <w:tcPr>
            <w:tcW w:w="3794" w:type="dxa"/>
          </w:tcPr>
          <w:p w:rsidR="001B6B52" w:rsidRPr="00427093" w:rsidRDefault="001B6B52" w:rsidP="0019143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B6B52" w:rsidRPr="00427093" w:rsidRDefault="001B6B52" w:rsidP="0019143F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5" w:type="dxa"/>
            <w:gridSpan w:val="2"/>
          </w:tcPr>
          <w:p w:rsidR="001B6B52" w:rsidRPr="00427093" w:rsidRDefault="001B6B52" w:rsidP="0019143F">
            <w:pPr>
              <w:suppressAutoHyphens/>
              <w:spacing w:after="0"/>
              <w:ind w:firstLine="574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B6B52" w:rsidRPr="001B6B52" w:rsidRDefault="001B6B52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1B6B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B6B52" w:rsidRPr="001B6B52" w:rsidRDefault="001B6B52" w:rsidP="00AE0D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427093" w:rsidRPr="00427093" w:rsidRDefault="00654336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>
        <w:rPr>
          <w:rFonts w:ascii="Times New Roman" w:hAnsi="Times New Roman" w:cs="Times New Roman"/>
          <w:b/>
          <w:caps/>
          <w:sz w:val="24"/>
          <w:szCs w:val="24"/>
        </w:rPr>
        <w:t xml:space="preserve">ПРОИЗВОДСТВЕННОЙ </w:t>
      </w:r>
      <w:r w:rsidR="00427093" w:rsidRPr="00427093">
        <w:rPr>
          <w:rFonts w:ascii="Times New Roman" w:hAnsi="Times New Roman" w:cs="Times New Roman"/>
          <w:b/>
          <w:caps/>
          <w:sz w:val="24"/>
          <w:szCs w:val="24"/>
        </w:rPr>
        <w:t>практики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b/>
          <w:caps/>
          <w:sz w:val="24"/>
          <w:szCs w:val="24"/>
        </w:rPr>
        <w:t xml:space="preserve"> </w:t>
      </w:r>
      <w:r w:rsidRPr="00427093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 КВАЛИФИЦИРОВАННЫХ РАБОЧИХ СЛУЖАЩИХ </w:t>
      </w:r>
    </w:p>
    <w:p w:rsidR="00427093" w:rsidRPr="00427093" w:rsidRDefault="00427093" w:rsidP="0019143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СРЕДНЕГО ПРОФЕССИОНАЛЬНОГО ОБРАЗОВАНИЯ </w:t>
      </w:r>
    </w:p>
    <w:p w:rsidR="00427093" w:rsidRDefault="00427093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ПО ПРОФЕССИИ: </w:t>
      </w:r>
      <w:r w:rsidRPr="00304C95">
        <w:rPr>
          <w:rFonts w:ascii="Times New Roman" w:hAnsi="Times New Roman" w:cs="Times New Roman"/>
          <w:sz w:val="24"/>
          <w:szCs w:val="24"/>
          <w:u w:val="single"/>
        </w:rPr>
        <w:t xml:space="preserve">43.01.09 </w:t>
      </w:r>
      <w:r w:rsidR="0019143F" w:rsidRPr="00304C95">
        <w:rPr>
          <w:rFonts w:ascii="Times New Roman" w:hAnsi="Times New Roman" w:cs="Times New Roman"/>
          <w:sz w:val="24"/>
          <w:szCs w:val="24"/>
          <w:u w:val="single"/>
        </w:rPr>
        <w:t>ПОВАР, КОНДИТЕР</w:t>
      </w:r>
    </w:p>
    <w:p w:rsidR="0019143F" w:rsidRPr="00427093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427093" w:rsidRPr="0019143F" w:rsidRDefault="00427093" w:rsidP="00427093">
      <w:pPr>
        <w:pStyle w:val="ConsPlusNormal"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Style w:val="affffff0"/>
          <w:rFonts w:ascii="Times New Roman" w:hAnsi="Times New Roman"/>
          <w:sz w:val="24"/>
          <w:szCs w:val="24"/>
        </w:rPr>
        <w:t>ПМ.01</w:t>
      </w:r>
      <w:r w:rsidR="0019143F">
        <w:rPr>
          <w:rStyle w:val="affffff0"/>
          <w:rFonts w:ascii="Times New Roman" w:hAnsi="Times New Roman"/>
          <w:sz w:val="24"/>
          <w:szCs w:val="24"/>
        </w:rPr>
        <w:t xml:space="preserve"> ПРИГОТОВЛЕНИЕ И ПОДГОТОВКА К РЕАЛИЗАЦИИ ПОЛУФАБРИКАТОВ ДЛЯ БЛЮД, КУЛИНАРНЫХ ИЗДЕЛИЙ РАЗНООБРАЗНОГО АССОРТИМЕНТА</w:t>
      </w:r>
      <w:r w:rsidRPr="0019143F">
        <w:rPr>
          <w:rFonts w:ascii="Times New Roman" w:hAnsi="Times New Roman"/>
          <w:sz w:val="24"/>
          <w:szCs w:val="24"/>
        </w:rPr>
        <w:t xml:space="preserve"> </w:t>
      </w: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9143F" w:rsidRPr="0019143F" w:rsidRDefault="0019143F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9143F">
        <w:rPr>
          <w:rFonts w:ascii="Times New Roman" w:hAnsi="Times New Roman" w:cs="Times New Roman"/>
          <w:sz w:val="24"/>
          <w:szCs w:val="24"/>
        </w:rPr>
        <w:t xml:space="preserve">Профиль профессионального образования: </w:t>
      </w:r>
      <w:r w:rsidRPr="0019143F">
        <w:rPr>
          <w:rFonts w:ascii="Times New Roman" w:hAnsi="Times New Roman" w:cs="Times New Roman"/>
          <w:sz w:val="24"/>
          <w:szCs w:val="24"/>
          <w:u w:val="single"/>
        </w:rPr>
        <w:t>естественнонаучный</w:t>
      </w:r>
    </w:p>
    <w:p w:rsidR="000B2011" w:rsidRPr="004D0431" w:rsidRDefault="000B2011" w:rsidP="0019143F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4D0431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4D0431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1B6B52" w:rsidRPr="001B6B52" w:rsidRDefault="001B6B52" w:rsidP="0019143F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1B6B52" w:rsidRPr="001B6B52" w:rsidRDefault="001B6B52" w:rsidP="001B6B52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/>
        <w:jc w:val="center"/>
        <w:rPr>
          <w:spacing w:val="-2"/>
        </w:rPr>
      </w:pPr>
    </w:p>
    <w:p w:rsidR="00427093" w:rsidRDefault="00427093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9143F" w:rsidRDefault="0019143F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AE0D86" w:rsidRDefault="00AE0D86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</w:p>
    <w:p w:rsidR="001B6B52" w:rsidRDefault="001B6B52" w:rsidP="00427093">
      <w:pPr>
        <w:pStyle w:val="2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ind w:left="0" w:firstLine="0"/>
        <w:jc w:val="center"/>
        <w:rPr>
          <w:spacing w:val="-2"/>
        </w:rPr>
      </w:pPr>
      <w:r>
        <w:rPr>
          <w:spacing w:val="-2"/>
        </w:rPr>
        <w:t>Р</w:t>
      </w:r>
      <w:r w:rsidR="006B5DDC">
        <w:rPr>
          <w:spacing w:val="-2"/>
        </w:rPr>
        <w:t>ебриха</w:t>
      </w:r>
      <w:r w:rsidR="00934CBE">
        <w:rPr>
          <w:spacing w:val="-2"/>
        </w:rPr>
        <w:t>, 20</w:t>
      </w:r>
      <w:r w:rsidR="00997ACB">
        <w:rPr>
          <w:spacing w:val="-2"/>
        </w:rPr>
        <w:t>2</w:t>
      </w:r>
      <w:r w:rsidR="00244756">
        <w:rPr>
          <w:spacing w:val="-2"/>
        </w:rPr>
        <w:t>1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654336">
        <w:rPr>
          <w:rFonts w:ascii="Times New Roman" w:hAnsi="Times New Roman" w:cs="Times New Roman"/>
          <w:sz w:val="24"/>
          <w:szCs w:val="24"/>
        </w:rPr>
        <w:t>производствен</w:t>
      </w:r>
      <w:r w:rsidRPr="00427093">
        <w:rPr>
          <w:rFonts w:ascii="Times New Roman" w:hAnsi="Times New Roman" w:cs="Times New Roman"/>
          <w:sz w:val="24"/>
          <w:szCs w:val="24"/>
        </w:rPr>
        <w:t xml:space="preserve">ной практики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ПМ.01</w:t>
      </w:r>
      <w:r w:rsidR="00F60619" w:rsidRPr="00F60619">
        <w:rPr>
          <w:rFonts w:ascii="Times New Roman" w:hAnsi="Times New Roman"/>
          <w:b/>
          <w:sz w:val="24"/>
          <w:szCs w:val="24"/>
        </w:rPr>
        <w:t xml:space="preserve"> </w:t>
      </w:r>
      <w:r w:rsidR="00F60619">
        <w:rPr>
          <w:rStyle w:val="affffff0"/>
          <w:rFonts w:ascii="Times New Roman" w:hAnsi="Times New Roman"/>
          <w:b w:val="0"/>
          <w:sz w:val="24"/>
          <w:szCs w:val="24"/>
        </w:rPr>
        <w:t>Приготовление и подготовка к реализации полуфабрикатов для блюд, кулинарных изделий разнообразного ассортимента</w:t>
      </w:r>
      <w:r w:rsidRPr="00427093">
        <w:rPr>
          <w:rFonts w:ascii="Times New Roman" w:hAnsi="Times New Roman" w:cs="Times New Roman"/>
          <w:sz w:val="24"/>
          <w:szCs w:val="24"/>
        </w:rPr>
        <w:t xml:space="preserve"> предназначена для изучения в группах, реализующих образовательную программу подготовки квалифицированных рабочих, служащих по профессии 43.01.09 Повар, кондитер</w:t>
      </w:r>
    </w:p>
    <w:p w:rsidR="00427093" w:rsidRPr="00427093" w:rsidRDefault="00427093" w:rsidP="0042709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27093" w:rsidRPr="00427093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427093" w:rsidRPr="00427093" w:rsidRDefault="00427093" w:rsidP="0042709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27093" w:rsidRPr="00427093" w:rsidRDefault="00427093" w:rsidP="004D0431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427093">
        <w:rPr>
          <w:rFonts w:ascii="Times New Roman" w:hAnsi="Times New Roman" w:cs="Times New Roman"/>
          <w:sz w:val="24"/>
          <w:szCs w:val="24"/>
        </w:rPr>
        <w:t xml:space="preserve">Разработчик: Шевченко Е.В.,  </w:t>
      </w:r>
      <w:r w:rsidR="00765D1B">
        <w:rPr>
          <w:rFonts w:ascii="Times New Roman" w:hAnsi="Times New Roman" w:cs="Times New Roman"/>
          <w:sz w:val="24"/>
          <w:szCs w:val="24"/>
        </w:rPr>
        <w:t>преподаватель</w:t>
      </w:r>
    </w:p>
    <w:p w:rsidR="00244756" w:rsidRPr="00244756" w:rsidRDefault="00244756" w:rsidP="0024475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756">
        <w:rPr>
          <w:rFonts w:ascii="Times New Roman" w:eastAsia="Times New Roman" w:hAnsi="Times New Roman" w:cs="Times New Roman"/>
          <w:sz w:val="24"/>
          <w:szCs w:val="24"/>
        </w:rPr>
        <w:t xml:space="preserve">Рекомендован  предметно-цикловой  комиссией (ПЦК) преподавателей </w:t>
      </w:r>
      <w:proofErr w:type="spellStart"/>
      <w:r w:rsidRPr="00244756">
        <w:rPr>
          <w:rFonts w:ascii="Times New Roman" w:eastAsia="Times New Roman" w:hAnsi="Times New Roman" w:cs="Times New Roman"/>
          <w:sz w:val="24"/>
          <w:szCs w:val="24"/>
        </w:rPr>
        <w:t>общепрофессиональных</w:t>
      </w:r>
      <w:proofErr w:type="spellEnd"/>
      <w:r w:rsidRPr="00244756">
        <w:rPr>
          <w:rFonts w:ascii="Times New Roman" w:eastAsia="Times New Roman" w:hAnsi="Times New Roman" w:cs="Times New Roman"/>
          <w:sz w:val="24"/>
          <w:szCs w:val="24"/>
        </w:rPr>
        <w:t xml:space="preserve"> дисциплин и профессиональных модулей  по профессии  Повар, кондитер и специальности Поварское и кондитерское дело протокол № 6 от «26» февраля 2021 г. </w:t>
      </w:r>
    </w:p>
    <w:p w:rsidR="00244756" w:rsidRPr="00244756" w:rsidRDefault="00244756" w:rsidP="0024475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44756" w:rsidRPr="00244756" w:rsidRDefault="00244756" w:rsidP="0024475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756">
        <w:rPr>
          <w:rFonts w:ascii="Times New Roman" w:eastAsia="Times New Roman" w:hAnsi="Times New Roman" w:cs="Times New Roman"/>
          <w:sz w:val="24"/>
          <w:szCs w:val="24"/>
        </w:rPr>
        <w:t>Председатель ПЦК ________________(Е.В.Шевченко)</w:t>
      </w:r>
    </w:p>
    <w:p w:rsidR="00244756" w:rsidRPr="00244756" w:rsidRDefault="00244756" w:rsidP="00244756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44756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4D0431" w:rsidRPr="001B6B52" w:rsidRDefault="004D0431" w:rsidP="001B6B52">
      <w:pPr>
        <w:spacing w:after="0"/>
        <w:rPr>
          <w:rFonts w:ascii="Times New Roman" w:hAnsi="Times New Roman" w:cs="Times New Roman"/>
          <w:sz w:val="24"/>
          <w:szCs w:val="24"/>
        </w:rPr>
        <w:sectPr w:rsidR="004D0431" w:rsidRPr="001B6B52" w:rsidSect="00244756">
          <w:footerReference w:type="default" r:id="rId7"/>
          <w:footerReference w:type="first" r:id="rId8"/>
          <w:pgSz w:w="11900" w:h="16838"/>
          <w:pgMar w:top="1440" w:right="839" w:bottom="1440" w:left="1440" w:header="0" w:footer="0" w:gutter="0"/>
          <w:cols w:space="720" w:equalWidth="0">
            <w:col w:w="9620"/>
          </w:cols>
          <w:titlePg/>
          <w:docGrid w:linePitch="299"/>
        </w:sectPr>
      </w:pPr>
    </w:p>
    <w:p w:rsidR="00F60619" w:rsidRPr="00F60619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F60619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</w:t>
      </w:r>
    </w:p>
    <w:p w:rsidR="00F60619" w:rsidRPr="00DB57C1" w:rsidRDefault="00F60619" w:rsidP="00F60619">
      <w:pPr>
        <w:ind w:left="14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DB57C1" w:rsidRDefault="00F60619">
            <w:pPr>
              <w:pStyle w:val="1"/>
              <w:jc w:val="both"/>
              <w:rPr>
                <w:rFonts w:cs="Times New Roman"/>
                <w:b/>
                <w:bCs/>
                <w:caps/>
                <w:color w:val="FF000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>1.Пояснительная записка</w:t>
            </w:r>
          </w:p>
          <w:p w:rsidR="00F60619" w:rsidRPr="0019143F" w:rsidRDefault="00F60619">
            <w:pPr>
              <w:tabs>
                <w:tab w:val="num" w:pos="42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B271E4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9143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2.Паспорт программы </w:t>
            </w:r>
            <w:r w:rsidR="00654336" w:rsidRPr="0019143F">
              <w:rPr>
                <w:rFonts w:cs="Times New Roman"/>
              </w:rPr>
              <w:t xml:space="preserve"> производствен</w:t>
            </w:r>
            <w:r w:rsidRPr="0019143F">
              <w:rPr>
                <w:rFonts w:cs="Times New Roman"/>
              </w:rPr>
              <w:t>ной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 xml:space="preserve">3.Тематический план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4.Содержание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</w:p>
          <w:p w:rsidR="00F60619" w:rsidRPr="0019143F" w:rsidRDefault="00F60619">
            <w:pPr>
              <w:pStyle w:val="1"/>
              <w:jc w:val="both"/>
              <w:rPr>
                <w:rFonts w:cs="Times New Roma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60619" w:rsidRPr="00DB57C1" w:rsidTr="003855CE">
        <w:trPr>
          <w:trHeight w:val="31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5.Условия организации и проведения программы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60619" w:rsidRPr="00DB57C1" w:rsidTr="003855CE">
        <w:trPr>
          <w:trHeight w:val="325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  <w:caps/>
              </w:rPr>
            </w:pPr>
            <w:r w:rsidRPr="0019143F">
              <w:rPr>
                <w:rFonts w:cs="Times New Roman"/>
              </w:rPr>
              <w:t xml:space="preserve">6.Контроль и оценка результатов освоения </w:t>
            </w:r>
            <w:r w:rsidR="00654336" w:rsidRPr="0019143F">
              <w:rPr>
                <w:rFonts w:cs="Times New Roman"/>
              </w:rPr>
              <w:t>производственной</w:t>
            </w:r>
            <w:r w:rsidRPr="0019143F">
              <w:rPr>
                <w:rFonts w:cs="Times New Roman"/>
              </w:rPr>
              <w:t xml:space="preserve"> практики</w:t>
            </w:r>
            <w:r w:rsidRPr="0019143F">
              <w:rPr>
                <w:rFonts w:cs="Times New Roman"/>
                <w:caps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F60619" w:rsidRPr="00DB57C1" w:rsidTr="003855CE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F60619">
            <w:pPr>
              <w:pStyle w:val="1"/>
              <w:ind w:firstLine="0"/>
              <w:jc w:val="both"/>
              <w:rPr>
                <w:rFonts w:cs="Times New Roman"/>
              </w:rPr>
            </w:pPr>
            <w:r w:rsidRPr="0019143F">
              <w:rPr>
                <w:rFonts w:cs="Times New Roman"/>
              </w:rPr>
              <w:t>7.Лист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0619" w:rsidRPr="0019143F" w:rsidRDefault="003855CE" w:rsidP="003855C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</w:tbl>
    <w:p w:rsidR="00F60619" w:rsidRPr="00DB57C1" w:rsidRDefault="00F60619" w:rsidP="00F60619">
      <w:pPr>
        <w:jc w:val="center"/>
        <w:rPr>
          <w:b/>
          <w:color w:val="FF0000"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Default="00F60619" w:rsidP="00F60619">
      <w:pPr>
        <w:jc w:val="center"/>
        <w:rPr>
          <w:b/>
        </w:rPr>
      </w:pPr>
    </w:p>
    <w:p w:rsidR="00F60619" w:rsidRPr="0019143F" w:rsidRDefault="00F60619" w:rsidP="00F60619">
      <w:pPr>
        <w:pStyle w:val="af0"/>
        <w:numPr>
          <w:ilvl w:val="0"/>
          <w:numId w:val="12"/>
        </w:numPr>
        <w:jc w:val="center"/>
        <w:rPr>
          <w:b/>
        </w:rPr>
      </w:pPr>
      <w:r w:rsidRPr="0019143F">
        <w:rPr>
          <w:b/>
        </w:rPr>
        <w:lastRenderedPageBreak/>
        <w:t>ПОЯСНИТЕЛЬНАЯ  ЗАПИСКА</w:t>
      </w:r>
    </w:p>
    <w:p w:rsidR="0019143F" w:rsidRPr="00F60619" w:rsidRDefault="0019143F" w:rsidP="0019143F">
      <w:pPr>
        <w:pStyle w:val="af0"/>
        <w:ind w:left="720" w:firstLine="0"/>
      </w:pPr>
    </w:p>
    <w:p w:rsidR="00F60619" w:rsidRPr="00F60619" w:rsidRDefault="00F60619" w:rsidP="00F60619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Style w:val="affffff0"/>
          <w:rFonts w:ascii="Times New Roman" w:hAnsi="Times New Roman" w:cs="Times New Roman"/>
          <w:b w:val="0"/>
          <w:sz w:val="24"/>
          <w:szCs w:val="24"/>
        </w:rPr>
      </w:pPr>
      <w:r w:rsidRPr="00F60619">
        <w:rPr>
          <w:rStyle w:val="affffff0"/>
          <w:rFonts w:ascii="Times New Roman" w:hAnsi="Times New Roman" w:cs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профессии 43.01.09 Повар, кондитер 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F60619">
        <w:rPr>
          <w:rFonts w:ascii="Times New Roman" w:hAnsi="Times New Roman" w:cs="Times New Roman"/>
          <w:sz w:val="24"/>
          <w:szCs w:val="24"/>
        </w:rPr>
        <w:t>примерной основной образовательн</w:t>
      </w:r>
      <w:r w:rsidR="0019143F">
        <w:rPr>
          <w:rFonts w:ascii="Times New Roman" w:hAnsi="Times New Roman" w:cs="Times New Roman"/>
          <w:sz w:val="24"/>
          <w:szCs w:val="24"/>
        </w:rPr>
        <w:t>ой программы</w:t>
      </w:r>
      <w:r w:rsidRPr="00F60619">
        <w:rPr>
          <w:rFonts w:ascii="Times New Roman" w:hAnsi="Times New Roman" w:cs="Times New Roman"/>
          <w:sz w:val="24"/>
          <w:szCs w:val="24"/>
        </w:rPr>
        <w:t xml:space="preserve"> подготовки по профессии 43.01.09 Повар, кондитер (регистрационный номер 43.01.09 – 170331 от 31.03. 2017г)</w:t>
      </w:r>
    </w:p>
    <w:p w:rsidR="00F60619" w:rsidRPr="00F60619" w:rsidRDefault="00F60619" w:rsidP="0070201B">
      <w:pPr>
        <w:numPr>
          <w:ilvl w:val="0"/>
          <w:numId w:val="11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F60619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5C3585">
        <w:rPr>
          <w:rFonts w:ascii="Times New Roman" w:hAnsi="Times New Roman" w:cs="Times New Roman"/>
          <w:sz w:val="24"/>
          <w:szCs w:val="24"/>
        </w:rPr>
        <w:t>)</w:t>
      </w:r>
      <w:r w:rsidRPr="00F60619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F60619" w:rsidRDefault="00F60619" w:rsidP="0070201B">
      <w:pPr>
        <w:spacing w:after="0"/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F60619" w:rsidRDefault="00F60619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70201B" w:rsidRPr="00F60619" w:rsidRDefault="0070201B" w:rsidP="00F60619">
      <w:pPr>
        <w:ind w:left="140"/>
        <w:jc w:val="center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B21737" w:rsidRPr="0019143F" w:rsidRDefault="00B21737" w:rsidP="0019143F">
      <w:pPr>
        <w:tabs>
          <w:tab w:val="left" w:pos="1060"/>
        </w:tabs>
        <w:jc w:val="center"/>
        <w:rPr>
          <w:rFonts w:ascii="Times New Roman" w:hAnsi="Times New Roman" w:cs="Times New Roman"/>
          <w:b/>
          <w:bCs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 xml:space="preserve">2. ПАСПОРТ </w:t>
      </w:r>
      <w:r w:rsidRPr="00B21737">
        <w:rPr>
          <w:rFonts w:ascii="Times New Roman" w:hAnsi="Times New Roman" w:cs="Times New Roman"/>
          <w:b/>
          <w:bCs/>
        </w:rPr>
        <w:t xml:space="preserve">ПРОГРАММЫ </w:t>
      </w:r>
      <w:r w:rsidR="00654336">
        <w:rPr>
          <w:rFonts w:ascii="Times New Roman" w:hAnsi="Times New Roman" w:cs="Times New Roman"/>
          <w:b/>
          <w:bCs/>
        </w:rPr>
        <w:t xml:space="preserve"> </w:t>
      </w:r>
    </w:p>
    <w:p w:rsidR="00B21737" w:rsidRPr="0019143F" w:rsidRDefault="00B21737" w:rsidP="00B21737">
      <w:pPr>
        <w:tabs>
          <w:tab w:val="left" w:pos="840"/>
        </w:tabs>
        <w:ind w:left="1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143F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19143F">
        <w:rPr>
          <w:rFonts w:ascii="Times New Roman" w:hAnsi="Times New Roman" w:cs="Times New Roman"/>
          <w:b/>
          <w:sz w:val="24"/>
          <w:szCs w:val="24"/>
        </w:rPr>
        <w:tab/>
      </w:r>
      <w:r w:rsidRPr="0019143F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</w:p>
    <w:p w:rsidR="00B21737" w:rsidRDefault="00B21737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  <w:r w:rsidRPr="0070201B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654336" w:rsidRPr="0070201B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70201B">
        <w:rPr>
          <w:rFonts w:ascii="Times New Roman" w:hAnsi="Times New Roman" w:cs="Times New Roman"/>
          <w:sz w:val="24"/>
          <w:szCs w:val="24"/>
        </w:rPr>
        <w:t xml:space="preserve">практики </w:t>
      </w:r>
      <w:r w:rsidRPr="005C3585">
        <w:rPr>
          <w:rStyle w:val="affffff0"/>
          <w:rFonts w:ascii="Times New Roman" w:hAnsi="Times New Roman" w:cs="Times New Roman"/>
          <w:sz w:val="24"/>
          <w:szCs w:val="24"/>
        </w:rPr>
        <w:t>ПМ.01Приготовление и подготовка к реализации полуфабрикатов для блюд, кулинарных изделий разнообразного ассортимента</w:t>
      </w:r>
      <w:r w:rsidR="005C3585">
        <w:rPr>
          <w:rFonts w:ascii="Times New Roman" w:hAnsi="Times New Roman" w:cs="Times New Roman"/>
          <w:sz w:val="24"/>
          <w:szCs w:val="24"/>
        </w:rPr>
        <w:t xml:space="preserve"> составлена</w:t>
      </w:r>
      <w:r w:rsidRPr="0070201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является частью основной профессиональной образовательной программы по профессии среднего профессионального образования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43.01.09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Повар,</w:t>
      </w:r>
      <w:r w:rsidRPr="0033216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32166">
        <w:rPr>
          <w:rFonts w:ascii="Times New Roman" w:hAnsi="Times New Roman" w:cs="Times New Roman"/>
          <w:b/>
          <w:bCs/>
          <w:sz w:val="24"/>
          <w:szCs w:val="24"/>
        </w:rPr>
        <w:t>кондитер</w:t>
      </w:r>
      <w:r w:rsidRPr="0070201B">
        <w:rPr>
          <w:rFonts w:ascii="Times New Roman" w:hAnsi="Times New Roman" w:cs="Times New Roman"/>
          <w:sz w:val="24"/>
          <w:szCs w:val="24"/>
        </w:rPr>
        <w:t xml:space="preserve"> (на базе основного общего образования). </w:t>
      </w:r>
    </w:p>
    <w:p w:rsidR="005C3585" w:rsidRPr="0070201B" w:rsidRDefault="005C3585" w:rsidP="0070201B">
      <w:pPr>
        <w:spacing w:after="0" w:line="240" w:lineRule="auto"/>
        <w:ind w:left="140"/>
        <w:jc w:val="both"/>
        <w:rPr>
          <w:rFonts w:ascii="Times New Roman" w:hAnsi="Times New Roman" w:cs="Times New Roman"/>
          <w:sz w:val="24"/>
          <w:szCs w:val="24"/>
        </w:rPr>
      </w:pPr>
    </w:p>
    <w:p w:rsidR="00AE0D8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2.2. 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Место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bCs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bCs/>
          <w:sz w:val="24"/>
          <w:szCs w:val="24"/>
        </w:rPr>
        <w:t xml:space="preserve">  в структуре основной профессиональной образовательной программы</w:t>
      </w:r>
      <w:r w:rsidRPr="00654336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654336">
        <w:rPr>
          <w:rFonts w:ascii="Times New Roman" w:hAnsi="Times New Roman" w:cs="Times New Roman"/>
          <w:sz w:val="24"/>
          <w:szCs w:val="24"/>
        </w:rPr>
        <w:t xml:space="preserve"> цикл </w:t>
      </w:r>
    </w:p>
    <w:p w:rsidR="00AE0D86" w:rsidRDefault="00AE0D86" w:rsidP="006543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21737" w:rsidRPr="00654336" w:rsidRDefault="00B21737" w:rsidP="006543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54336">
        <w:rPr>
          <w:rFonts w:ascii="Times New Roman" w:hAnsi="Times New Roman" w:cs="Times New Roman"/>
          <w:b/>
          <w:sz w:val="24"/>
          <w:szCs w:val="24"/>
        </w:rPr>
        <w:t xml:space="preserve">2.3. Цели и задачи </w:t>
      </w:r>
      <w:r w:rsidR="00654336" w:rsidRPr="00050DA5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050DA5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  <w:r w:rsidRPr="00654336">
        <w:rPr>
          <w:rFonts w:ascii="Times New Roman" w:hAnsi="Times New Roman" w:cs="Times New Roman"/>
          <w:b/>
          <w:sz w:val="24"/>
          <w:szCs w:val="24"/>
        </w:rPr>
        <w:t xml:space="preserve"> – требования к результатам освоения учебной практики</w:t>
      </w:r>
    </w:p>
    <w:p w:rsidR="000245DE" w:rsidRDefault="000245DE" w:rsidP="000245DE">
      <w:pPr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результате освоения программы, в структуру которой включена и производственная практика, у обучающихся должны быть сформированы ПК, ОК, соответствующие видам деятельности: </w:t>
      </w:r>
    </w:p>
    <w:p w:rsidR="00B21737" w:rsidRPr="00654336" w:rsidRDefault="00B21737" w:rsidP="00654336">
      <w:pPr>
        <w:tabs>
          <w:tab w:val="left" w:pos="449"/>
        </w:tabs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6"/>
        <w:gridCol w:w="8119"/>
      </w:tblGrid>
      <w:tr w:rsidR="00B21737" w:rsidRPr="00B21737" w:rsidTr="00B21737">
        <w:trPr>
          <w:trHeight w:val="314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 результата обучения</w:t>
            </w:r>
          </w:p>
        </w:tc>
      </w:tr>
      <w:tr w:rsidR="00B21737" w:rsidRPr="00B21737" w:rsidTr="00B21737">
        <w:trPr>
          <w:trHeight w:val="708"/>
        </w:trPr>
        <w:tc>
          <w:tcPr>
            <w:tcW w:w="98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ВД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  <w:lang w:eastAsia="en-US"/>
              </w:rPr>
              <w:t>1.</w:t>
            </w:r>
            <w:r w:rsidRPr="000245D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 Приготовление  и  подготовка  к  реализации  полуфабрикатов  для блюд, кулинарных изделий разнообразного ассортимента</w:t>
            </w:r>
          </w:p>
        </w:tc>
      </w:tr>
      <w:tr w:rsidR="00B21737" w:rsidRPr="00B21737" w:rsidTr="00B21737">
        <w:trPr>
          <w:trHeight w:val="870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 оборудование, сырье, исходные материалы для обработки сырья, приготовления полуфабрикатов в соответствии с инструкциями и регламентами.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обработку, подготовку овощей, грибов, рыбы, нерыбного водного сырья, мяса, домашней птицы, дичи, кролика.</w:t>
            </w:r>
            <w:proofErr w:type="gramEnd"/>
          </w:p>
        </w:tc>
      </w:tr>
      <w:tr w:rsidR="00B21737" w:rsidRPr="00B21737" w:rsidTr="00B21737">
        <w:trPr>
          <w:trHeight w:val="416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0245DE" w:rsidRDefault="00B21737" w:rsidP="00DB57C1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0245DE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рыбы и нерыбного водного сырья</w:t>
            </w:r>
          </w:p>
        </w:tc>
      </w:tr>
      <w:tr w:rsidR="00B21737" w:rsidRP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1.4.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Проводить приготовление и подготовку к реализации полуфабрикатов разнообразного ассортимента для блюд, кулинарных изделий из мяса, домашней птицы, дичи, кролика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03.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04.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ОК 05.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06.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, применять стандарты </w:t>
            </w:r>
            <w:proofErr w:type="spellStart"/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антикоррупционного</w:t>
            </w:r>
            <w:proofErr w:type="spellEnd"/>
            <w:r w:rsidR="00BC30A0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поведения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07.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09.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информационные технологии в профессиональной деятельности.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10.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</w:t>
            </w:r>
            <w:r w:rsidR="007F46D9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ударственном и иностранном языках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.</w:t>
            </w:r>
          </w:p>
        </w:tc>
      </w:tr>
      <w:tr w:rsidR="00B21737" w:rsidTr="00B21737">
        <w:trPr>
          <w:trHeight w:val="705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21737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11.</w:t>
            </w:r>
          </w:p>
        </w:tc>
        <w:tc>
          <w:tcPr>
            <w:tcW w:w="8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737" w:rsidRPr="00B21737" w:rsidRDefault="00BC30A0" w:rsidP="00DB57C1">
            <w:pPr>
              <w:spacing w:line="240" w:lineRule="auto"/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знания по финансовой грамотности, п</w:t>
            </w:r>
            <w:r w:rsidR="00B21737"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ланировать предпринимательскую деятельность в профессиональной сфере.</w:t>
            </w:r>
          </w:p>
        </w:tc>
      </w:tr>
    </w:tbl>
    <w:p w:rsidR="00B21737" w:rsidRPr="00B21737" w:rsidRDefault="00B21737" w:rsidP="000245DE">
      <w:pPr>
        <w:spacing w:after="0" w:line="240" w:lineRule="auto"/>
        <w:ind w:left="1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21737">
        <w:rPr>
          <w:rFonts w:ascii="Times New Roman" w:hAnsi="Times New Roman" w:cs="Times New Roman"/>
          <w:b/>
          <w:bCs/>
          <w:sz w:val="24"/>
          <w:szCs w:val="24"/>
        </w:rPr>
        <w:t>Требования к знаниям, умениям</w:t>
      </w:r>
    </w:p>
    <w:tbl>
      <w:tblPr>
        <w:tblStyle w:val="a3"/>
        <w:tblW w:w="0" w:type="auto"/>
        <w:tblInd w:w="140" w:type="dxa"/>
        <w:tblLook w:val="04A0"/>
      </w:tblPr>
      <w:tblGrid>
        <w:gridCol w:w="4660"/>
        <w:gridCol w:w="4716"/>
      </w:tblGrid>
      <w:tr w:rsidR="00B21737" w:rsidRPr="00B21737" w:rsidTr="00B21737">
        <w:tc>
          <w:tcPr>
            <w:tcW w:w="478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ВД 1.</w:t>
            </w:r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47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B21737" w:rsidRPr="00B21737" w:rsidRDefault="00B21737" w:rsidP="00654336">
            <w:pPr>
              <w:ind w:left="1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знать: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требования охраны труда,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пожарной безопасности,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производственной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санитарии и личной гигиены в организациях питания; виды, назначение, правила безопасной эксплуатации технологического оборудования и правила ухода за ним; требования к качеству, условиям и срокам хранения овощей, грибов, рыбы, нерыбного водного сырья, птицы, дичи, полуфабрикатов из них; рецептуры, методы обработки сырья, приготовления полуфабрикатов; способы сокращения потерь при обработке сырья и приготовлении полуфабрикатов.</w:t>
            </w:r>
          </w:p>
          <w:p w:rsidR="00B21737" w:rsidRPr="00B21737" w:rsidRDefault="00B21737" w:rsidP="00654336">
            <w:pPr>
              <w:ind w:left="14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gramStart"/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уметь: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подготавливать рабочее место,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выбирать,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безопасно эксплуатировать</w:t>
            </w:r>
            <w:r w:rsidRPr="00B2173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оборудование, производственный инвентарь, инструменты, </w:t>
            </w:r>
            <w:proofErr w:type="spellStart"/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весоизмерительные</w:t>
            </w:r>
            <w:proofErr w:type="spellEnd"/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приборы в соответствии с инструкциями и регламентами; соблюдать правила сочетаемости, взаимозаменяемости, рационального использования сырья и продуктов, подготовки и применения пряностей и приправ; выбирать, применять, комбинировать методы обработки сырья, приготовления полуфабрикатов, обеспечивать условия, </w:t>
            </w:r>
            <w:r w:rsidRPr="00B2173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lastRenderedPageBreak/>
              <w:t>соблюдать сроки их хранения.</w:t>
            </w:r>
            <w:proofErr w:type="gramEnd"/>
          </w:p>
          <w:p w:rsidR="00B21737" w:rsidRPr="00B21737" w:rsidRDefault="00B21737" w:rsidP="0065433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546ED3" w:rsidRDefault="00546ED3" w:rsidP="00654336">
      <w:pPr>
        <w:tabs>
          <w:tab w:val="left" w:pos="1680"/>
        </w:tabs>
        <w:spacing w:after="0"/>
        <w:ind w:left="44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00123C" w:rsidRPr="000245DE" w:rsidRDefault="00FE210A" w:rsidP="00654336">
      <w:pPr>
        <w:tabs>
          <w:tab w:val="left" w:pos="1680"/>
        </w:tabs>
        <w:spacing w:after="0"/>
        <w:ind w:left="4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2.4</w:t>
      </w:r>
      <w:r w:rsidR="0000123C" w:rsidRPr="001B6B52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Количество часов  на освоение программы </w:t>
      </w:r>
      <w:r w:rsidR="000245DE" w:rsidRPr="000245DE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="0000123C" w:rsidRPr="000245DE">
        <w:rPr>
          <w:rFonts w:ascii="Times New Roman" w:eastAsia="Times New Roman" w:hAnsi="Times New Roman" w:cs="Times New Roman"/>
          <w:b/>
          <w:bCs/>
          <w:sz w:val="24"/>
          <w:szCs w:val="24"/>
        </w:rPr>
        <w:t>практики:</w:t>
      </w:r>
    </w:p>
    <w:p w:rsidR="0000123C" w:rsidRPr="001B6B52" w:rsidRDefault="0000123C" w:rsidP="0000123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0123C" w:rsidRPr="001B6B52" w:rsidRDefault="0000123C" w:rsidP="0000123C">
      <w:pPr>
        <w:tabs>
          <w:tab w:val="left" w:pos="2700"/>
          <w:tab w:val="left" w:pos="5120"/>
        </w:tabs>
        <w:spacing w:after="0"/>
        <w:ind w:left="140"/>
        <w:rPr>
          <w:rFonts w:ascii="Times New Roman" w:hAnsi="Times New Roman" w:cs="Times New Roman"/>
          <w:sz w:val="24"/>
          <w:szCs w:val="24"/>
        </w:rPr>
      </w:pPr>
      <w:r w:rsidRPr="001B6B52">
        <w:rPr>
          <w:rFonts w:ascii="Times New Roman" w:eastAsia="Times New Roman" w:hAnsi="Times New Roman" w:cs="Times New Roman"/>
          <w:sz w:val="24"/>
          <w:szCs w:val="24"/>
        </w:rPr>
        <w:t>Всего</w:t>
      </w:r>
      <w:r w:rsidR="000245DE">
        <w:rPr>
          <w:rFonts w:ascii="Times New Roman" w:eastAsia="Times New Roman" w:hAnsi="Times New Roman" w:cs="Times New Roman"/>
          <w:sz w:val="24"/>
          <w:szCs w:val="24"/>
        </w:rPr>
        <w:t xml:space="preserve">  120</w:t>
      </w:r>
      <w:r w:rsidR="00546ED3">
        <w:rPr>
          <w:rFonts w:ascii="Times New Roman" w:eastAsia="Times New Roman" w:hAnsi="Times New Roman" w:cs="Times New Roman"/>
          <w:sz w:val="24"/>
          <w:szCs w:val="24"/>
        </w:rPr>
        <w:t xml:space="preserve"> часов</w:t>
      </w:r>
    </w:p>
    <w:p w:rsidR="001B6B52" w:rsidRDefault="001B6B52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573B" w:rsidRDefault="00C3573B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33276" w:rsidRDefault="00433276" w:rsidP="001B6B5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1B6B52" w:rsidRPr="001B6B52" w:rsidRDefault="001B6B52" w:rsidP="005658D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1B6B52" w:rsidRPr="001B6B52">
          <w:pgSz w:w="11900" w:h="16838"/>
          <w:pgMar w:top="1127" w:right="1159" w:bottom="1440" w:left="1440" w:header="0" w:footer="0" w:gutter="0"/>
          <w:cols w:space="720" w:equalWidth="0">
            <w:col w:w="9300"/>
          </w:cols>
        </w:sectPr>
      </w:pPr>
    </w:p>
    <w:p w:rsidR="00FE210A" w:rsidRDefault="00FE210A" w:rsidP="00546ED3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firstLine="0"/>
        <w:jc w:val="center"/>
        <w:rPr>
          <w:rFonts w:cs="Times New Roman"/>
          <w:b/>
          <w:caps/>
        </w:rPr>
      </w:pPr>
      <w:r>
        <w:rPr>
          <w:rFonts w:cs="Times New Roman"/>
          <w:b/>
          <w:caps/>
        </w:rPr>
        <w:lastRenderedPageBreak/>
        <w:t xml:space="preserve">3.ТЕМАТИЧЕСКИЙ  ПЛАН  </w:t>
      </w:r>
    </w:p>
    <w:p w:rsidR="00FE210A" w:rsidRDefault="00FE210A" w:rsidP="00FE210A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firstLine="0"/>
        <w:jc w:val="both"/>
        <w:rPr>
          <w:rFonts w:cs="Times New Roman"/>
          <w:b/>
          <w:caps/>
        </w:rPr>
      </w:pPr>
    </w:p>
    <w:tbl>
      <w:tblPr>
        <w:tblW w:w="14113" w:type="dxa"/>
        <w:tblInd w:w="-12" w:type="dxa"/>
        <w:tblLayout w:type="fixed"/>
        <w:tblLook w:val="04A0"/>
      </w:tblPr>
      <w:tblGrid>
        <w:gridCol w:w="2388"/>
        <w:gridCol w:w="4111"/>
        <w:gridCol w:w="992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DB098A" w:rsidRPr="00F4195A" w:rsidTr="00F4195A">
        <w:trPr>
          <w:trHeight w:val="865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>Коды</w:t>
            </w:r>
            <w:r w:rsidR="00FE210A">
              <w:rPr>
                <w:rFonts w:cs="Times New Roman"/>
                <w:b/>
              </w:rPr>
              <w:t xml:space="preserve"> </w:t>
            </w:r>
            <w:proofErr w:type="spellStart"/>
            <w:r w:rsidRPr="00F4195A">
              <w:rPr>
                <w:rFonts w:cs="Times New Roman"/>
                <w:b/>
              </w:rPr>
              <w:t>профессиональныхкомпетенций</w:t>
            </w:r>
            <w:proofErr w:type="spellEnd"/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F4195A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</w:rPr>
            </w:pPr>
            <w:r w:rsidRPr="00F4195A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iCs/>
              </w:rPr>
            </w:pPr>
            <w:r w:rsidRPr="00F4195A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ind w:left="0" w:firstLine="0"/>
              <w:jc w:val="both"/>
              <w:rPr>
                <w:rFonts w:cs="Times New Roman"/>
                <w:b/>
                <w:iCs/>
              </w:rPr>
            </w:pPr>
            <w:r w:rsidRPr="00F4195A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Cs/>
                <w:lang w:eastAsia="ar-SA"/>
              </w:rPr>
            </w:pPr>
            <w:r w:rsidRPr="00F4195A">
              <w:rPr>
                <w:b/>
                <w:iCs/>
                <w:lang w:eastAsia="ar-SA"/>
              </w:rPr>
              <w:t>8</w:t>
            </w:r>
          </w:p>
        </w:tc>
      </w:tr>
      <w:tr w:rsidR="00DB098A" w:rsidRPr="00F4195A" w:rsidTr="00F4195A">
        <w:trPr>
          <w:trHeight w:val="1107"/>
        </w:trPr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sz w:val="24"/>
                <w:szCs w:val="24"/>
              </w:rPr>
              <w:t>ПК 1.1 – 1.</w:t>
            </w:r>
            <w:r w:rsidR="004A419B" w:rsidRPr="00F419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pacing w:line="240" w:lineRule="auto"/>
              <w:ind w:left="-108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sz w:val="24"/>
                <w:szCs w:val="24"/>
              </w:rPr>
              <w:t>ПМ. 01</w:t>
            </w:r>
            <w:r w:rsidR="00F210EA" w:rsidRPr="00F4195A">
              <w:rPr>
                <w:rFonts w:ascii="Times New Roman" w:eastAsia="Times New Roman" w:hAnsi="Times New Roman" w:cs="Times New Roman"/>
                <w:sz w:val="24"/>
                <w:szCs w:val="24"/>
              </w:rPr>
              <w:t>Приготовление и подготовка к реализации полуфабрикатов для блюд, кулинарных изделий разнообразного ассортимента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</w:rPr>
              <w:t>1</w:t>
            </w:r>
            <w:r w:rsidR="00DB098A" w:rsidRPr="00F4195A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  <w:r>
              <w:rPr>
                <w:b/>
                <w:i/>
                <w:iCs/>
                <w:lang w:eastAsia="ar-SA"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a4"/>
              <w:widowControl w:val="0"/>
              <w:snapToGrid w:val="0"/>
              <w:spacing w:before="0" w:after="0" w:afterAutospacing="0"/>
              <w:jc w:val="both"/>
              <w:rPr>
                <w:b/>
                <w:i/>
                <w:iCs/>
                <w:lang w:eastAsia="ar-SA"/>
              </w:rPr>
            </w:pPr>
          </w:p>
        </w:tc>
      </w:tr>
      <w:tr w:rsidR="00DB098A" w:rsidRPr="00F4195A" w:rsidTr="00F4195A"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F4195A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B21BE4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</w:t>
            </w:r>
            <w:r w:rsidR="00FE210A">
              <w:rPr>
                <w:rFonts w:cs="Times New Roman"/>
                <w:b/>
                <w:i/>
                <w:iCs/>
              </w:rPr>
              <w:t>2</w:t>
            </w:r>
            <w:r>
              <w:rPr>
                <w:rFonts w:cs="Times New Roman"/>
                <w:b/>
                <w:i/>
                <w:iCs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0245DE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  <w:r>
              <w:rPr>
                <w:rFonts w:cs="Times New Roman"/>
                <w:b/>
                <w:i/>
                <w:iCs/>
              </w:rPr>
              <w:t>120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098A" w:rsidRPr="00F4195A" w:rsidRDefault="00DB098A" w:rsidP="00F4195A">
            <w:pPr>
              <w:pStyle w:val="210"/>
              <w:widowControl w:val="0"/>
              <w:snapToGrid w:val="0"/>
              <w:ind w:left="0" w:firstLine="0"/>
              <w:jc w:val="both"/>
              <w:rPr>
                <w:rFonts w:cs="Times New Roman"/>
                <w:b/>
                <w:i/>
                <w:iCs/>
              </w:rPr>
            </w:pPr>
          </w:p>
        </w:tc>
      </w:tr>
    </w:tbl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E210A" w:rsidRDefault="00FE210A" w:rsidP="003C2056">
      <w:pPr>
        <w:spacing w:after="0" w:line="240" w:lineRule="auto"/>
        <w:ind w:left="2472" w:right="-2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C2056" w:rsidRDefault="002C5851" w:rsidP="00546ED3">
      <w:pPr>
        <w:spacing w:after="0" w:line="240" w:lineRule="auto"/>
        <w:ind w:left="2472"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4.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С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ДЕ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Ж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И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="000245D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П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О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Г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-2"/>
          <w:sz w:val="28"/>
          <w:szCs w:val="28"/>
        </w:rPr>
        <w:t>Р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="003C2056">
        <w:rPr>
          <w:rFonts w:ascii="Times New Roman" w:eastAsia="Times New Roman" w:hAnsi="Times New Roman" w:cs="Times New Roman"/>
          <w:b/>
          <w:bCs/>
          <w:color w:val="000000"/>
          <w:spacing w:val="4"/>
          <w:sz w:val="28"/>
          <w:szCs w:val="28"/>
        </w:rPr>
        <w:t>М</w:t>
      </w:r>
      <w:r w:rsidR="003C205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МЫ</w:t>
      </w: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/>
      </w:tblPr>
      <w:tblGrid>
        <w:gridCol w:w="3122"/>
        <w:gridCol w:w="46"/>
        <w:gridCol w:w="10018"/>
        <w:gridCol w:w="1286"/>
      </w:tblGrid>
      <w:tr w:rsidR="003C2056" w:rsidTr="0070201B">
        <w:trPr>
          <w:cantSplit/>
          <w:trHeight w:hRule="exact" w:val="1140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5C3585">
            <w:pPr>
              <w:spacing w:before="22" w:after="0" w:line="237" w:lineRule="auto"/>
              <w:ind w:left="108" w:right="357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менован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е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лов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к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,</w:t>
            </w:r>
            <w:r w:rsidR="00FE2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си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ь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ля</w:t>
            </w:r>
            <w:r w:rsidR="001C6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(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П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)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70201B">
            <w:pPr>
              <w:spacing w:before="22" w:after="0" w:line="240" w:lineRule="auto"/>
              <w:ind w:left="2864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</w:t>
            </w:r>
            <w:r w:rsidR="00FE2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4"/>
                <w:sz w:val="24"/>
                <w:szCs w:val="24"/>
              </w:rPr>
              <w:t>у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еб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н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ого</w:t>
            </w:r>
            <w:r w:rsidR="00FE210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1"/>
                <w:sz w:val="24"/>
                <w:szCs w:val="24"/>
              </w:rPr>
              <w:t>л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70201B">
            <w:pPr>
              <w:spacing w:before="22" w:after="0" w:line="237" w:lineRule="auto"/>
              <w:ind w:left="107" w:right="7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О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бъем</w:t>
            </w:r>
            <w:r w:rsidR="001C6DF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ч</w:t>
            </w: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асов</w:t>
            </w:r>
          </w:p>
        </w:tc>
      </w:tr>
      <w:tr w:rsidR="003C2056" w:rsidTr="0070201B">
        <w:trPr>
          <w:cantSplit/>
          <w:trHeight w:hRule="exact" w:val="331"/>
        </w:trPr>
        <w:tc>
          <w:tcPr>
            <w:tcW w:w="3122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70201B">
            <w:pPr>
              <w:spacing w:before="22" w:after="0" w:line="228" w:lineRule="auto"/>
              <w:ind w:left="2048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0064" w:type="dxa"/>
            <w:gridSpan w:val="2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70201B">
            <w:pPr>
              <w:spacing w:before="22" w:after="0" w:line="228" w:lineRule="auto"/>
              <w:ind w:left="4881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3C2056" w:rsidRPr="003C2056" w:rsidRDefault="003C2056" w:rsidP="0070201B">
            <w:pPr>
              <w:spacing w:before="22" w:after="0" w:line="228" w:lineRule="auto"/>
              <w:ind w:left="380" w:right="-20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205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8B56E5" w:rsidTr="0070201B">
        <w:trPr>
          <w:cantSplit/>
          <w:trHeight w:hRule="exact" w:val="656"/>
        </w:trPr>
        <w:tc>
          <w:tcPr>
            <w:tcW w:w="13186" w:type="dxa"/>
            <w:gridSpan w:val="3"/>
            <w:tcBorders>
              <w:top w:val="single" w:sz="4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before="22" w:after="0" w:line="232" w:lineRule="auto"/>
              <w:ind w:left="108" w:right="359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риго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овле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реал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юд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ых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ообраз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ого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ассор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ме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before="22" w:after="0" w:line="240" w:lineRule="auto"/>
              <w:ind w:left="240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120</w:t>
            </w:r>
          </w:p>
        </w:tc>
      </w:tr>
      <w:tr w:rsidR="008B56E5" w:rsidTr="0070201B">
        <w:trPr>
          <w:cantSplit/>
          <w:trHeight w:val="231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Pr="00546ED3" w:rsidRDefault="008B56E5" w:rsidP="0070201B">
            <w:pPr>
              <w:spacing w:after="0" w:line="240" w:lineRule="auto"/>
              <w:ind w:left="260"/>
              <w:rPr>
                <w:rFonts w:ascii="Times New Roman" w:hAnsi="Times New Roman"/>
                <w:b/>
                <w:sz w:val="24"/>
                <w:szCs w:val="24"/>
              </w:rPr>
            </w:pP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spacing w:val="-3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spacing w:val="-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>а 1</w:t>
            </w:r>
            <w:r w:rsidRPr="00546ED3">
              <w:rPr>
                <w:rFonts w:ascii="Times New Roman" w:hAnsi="Times New Roman"/>
                <w:b/>
                <w:spacing w:val="2"/>
                <w:sz w:val="24"/>
                <w:szCs w:val="24"/>
              </w:rPr>
              <w:t>.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 w:rsidRPr="00546ED3">
              <w:rPr>
                <w:rFonts w:ascii="Times New Roman" w:hAnsi="Times New Roman"/>
                <w:b/>
                <w:spacing w:val="113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8B56E5" w:rsidRDefault="008B56E5" w:rsidP="0070201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овка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рабо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ч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его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ес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а,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обор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дован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я,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с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ырья,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исхо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дн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х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атер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дл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обработ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ы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рья,</w:t>
            </w:r>
            <w:r w:rsidRPr="00546ED3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готовле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ни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по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6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5"/>
                <w:sz w:val="24"/>
                <w:szCs w:val="24"/>
              </w:rPr>
              <w:t>ф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абри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к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ов</w:t>
            </w:r>
            <w:r w:rsidRPr="00546ED3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соо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ве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вии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с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2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кци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ями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регл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3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нт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ами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  <w:p w:rsidR="008B56E5" w:rsidRDefault="008B56E5" w:rsidP="0070201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B56E5" w:rsidRDefault="008B56E5" w:rsidP="0070201B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  <w:p w:rsidR="008B56E5" w:rsidRDefault="008B56E5" w:rsidP="0070201B">
            <w:pPr>
              <w:rPr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before="22"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</w:tr>
      <w:tr w:rsidR="008B56E5" w:rsidTr="0070201B">
        <w:trPr>
          <w:cantSplit/>
          <w:trHeight w:val="93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0650" w:type="dxa"/>
              <w:tblInd w:w="1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0650"/>
            </w:tblGrid>
            <w:tr w:rsidR="008B56E5">
              <w:trPr>
                <w:trHeight w:val="1035"/>
              </w:trPr>
              <w:tc>
                <w:tcPr>
                  <w:tcW w:w="10653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after="0"/>
                    <w:suppressOverlap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Ознакомление  с предприятием общественного питания, структурой производственных цехов, нормативными документами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70201B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B56E5" w:rsidRDefault="0070201B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  <w:tr w:rsidR="008B56E5" w:rsidTr="0070201B">
        <w:trPr>
          <w:cantSplit/>
          <w:trHeight w:val="122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647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3041"/>
              <w:gridCol w:w="3429"/>
            </w:tblGrid>
            <w:tr w:rsidR="008B56E5">
              <w:trPr>
                <w:trHeight w:val="277"/>
              </w:trPr>
              <w:tc>
                <w:tcPr>
                  <w:tcW w:w="13041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кулинарной обработки овощей, грибов. Выбрать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рациональное размещение на рабочем месте оборудования,  инвентаря, посуды, сырья,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материалов в соответствии с инструкциями и  регламентами (правилами  техники  </w:t>
                  </w:r>
                  <w:proofErr w:type="gramEnd"/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безопасности, пожаробезопасности,  охраны труда), стандартами чистоты.  Оценить  органолептическим способом  качество  сырья, основных   продуктов и дополнительных  ингредиентов  технологическим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требованиям. Провести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ую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бра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тка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46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ыкв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ых,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ых,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салат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ых,</w:t>
                  </w:r>
                  <w:r>
                    <w:rPr>
                      <w:rFonts w:ascii="Times New Roman" w:hAnsi="Times New Roman"/>
                      <w:color w:val="000000"/>
                      <w:spacing w:val="7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ртных,</w:t>
                  </w:r>
                  <w:r>
                    <w:rPr>
                      <w:rFonts w:ascii="Times New Roman" w:hAnsi="Times New Roman"/>
                      <w:color w:val="000000"/>
                      <w:spacing w:val="7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вых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щ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и </w:t>
                  </w:r>
                  <w:r>
                    <w:rPr>
                      <w:rFonts w:ascii="Times New Roman" w:hAnsi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:</w:t>
                  </w:r>
                  <w:r>
                    <w:rPr>
                      <w:rFonts w:ascii="Times New Roman" w:hAnsi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товить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оч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74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стить,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зать,</w:t>
                  </w:r>
                  <w:r>
                    <w:rPr>
                      <w:rFonts w:ascii="Times New Roman" w:hAnsi="Times New Roman"/>
                      <w:color w:val="000000"/>
                      <w:spacing w:val="7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ить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14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хра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Подготовить овощи </w:t>
                  </w:r>
                  <w:proofErr w:type="gramStart"/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к</w:t>
                  </w:r>
                  <w:proofErr w:type="gramEnd"/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ф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арш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ю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.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стандартами чистоты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Распределить на хранение кухонную  посуду  и  производственный  инвентарь 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в</w:t>
                  </w:r>
                  <w:proofErr w:type="gramEnd"/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соответствии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со стандартами чистоты.</w:t>
                  </w:r>
                  <w:r>
                    <w:rPr>
                      <w:rFonts w:ascii="Times New Roman" w:hAnsi="Times New Roman"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Tr="0070201B">
        <w:trPr>
          <w:cantSplit/>
          <w:trHeight w:val="983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кулинарной обработки рыбы,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нерыбных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продуктов моря. Выбрать рациональное размещение на рабочем месте оборудования, 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инвентаря, посуды, сырья, материалов в соответствии с инструкциями и  регламентами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Оценить  органолептическим  способом  качество  сырья,   основных   продуктов   и  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дополнительных  ингредиентов   технологическим требованиям.  Провести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р-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ую</w:t>
                  </w:r>
                  <w:proofErr w:type="spellEnd"/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бра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тку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йч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ча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с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 ры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ы.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овка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ры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ис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ль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з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ю: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ва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рыбы,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истка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ш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зка,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х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хра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.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Провести  текущую  уборку  рабочего  места в соответствии  с инструкциями и регламентами,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стандартами чистоты.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Распределить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на хранение кухонную  посуду  и  производственный  инвентарь  в соответствии со стандартами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96" w:right="142"/>
                    <w:suppressOverlap/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чистоты. 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40" w:lineRule="auto"/>
                    <w:ind w:left="96" w:right="142"/>
                    <w:suppressOverlap/>
                    <w:jc w:val="right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vAlign w:val="center"/>
            <w:hideMark/>
          </w:tcPr>
          <w:p w:rsidR="008B56E5" w:rsidRDefault="008B56E5" w:rsidP="0070201B">
            <w:pPr>
              <w:spacing w:before="10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Tr="0070201B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482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1391"/>
              <w:gridCol w:w="3429"/>
            </w:tblGrid>
            <w:tr w:rsidR="008B56E5">
              <w:trPr>
                <w:trHeight w:val="277"/>
              </w:trPr>
              <w:tc>
                <w:tcPr>
                  <w:tcW w:w="11391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 xml:space="preserve">Организовать рабочее место для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механической кулинарной обработки мяса, домашней птицы,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дичи, кролика. Выбрать рациональное размещение на рабочем месте оборудования, 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инвентаря,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посуды, сырья, материалов в соответствии с инструкциями и  регламентами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(правилами  техники  безопасности, пожаробезопасности,  охраны труда), стандартами чистоты.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Оценить 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органолептическим способом  качество  сырья,   основных   продуктов   и   дополнительных 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ингредиентов  технологическим требованиям.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Провести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рв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ую 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>к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р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ую ра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зд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лку и</w:t>
                  </w:r>
                  <w:r>
                    <w:rPr>
                      <w:rFonts w:ascii="Times New Roman" w:hAnsi="Times New Roman"/>
                      <w:color w:val="000000"/>
                      <w:spacing w:val="4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бвалку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г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яж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й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б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ара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ь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й и с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в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>
                    <w:rPr>
                      <w:rFonts w:ascii="Times New Roman" w:hAnsi="Times New Roman"/>
                      <w:color w:val="000000"/>
                      <w:spacing w:val="5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-7"/>
                      <w:sz w:val="24"/>
                      <w:szCs w:val="24"/>
                    </w:rPr>
                    <w:t>у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ш,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 xml:space="preserve"> д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м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аш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н</w:t>
                  </w:r>
                  <w:r>
                    <w:rPr>
                      <w:rFonts w:ascii="Times New Roman" w:hAnsi="Times New Roman"/>
                      <w:color w:val="000000"/>
                      <w:spacing w:val="-3"/>
                      <w:sz w:val="24"/>
                      <w:szCs w:val="24"/>
                    </w:rPr>
                    <w:t>е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 xml:space="preserve">й 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п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т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ц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ы,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pacing w:val="1"/>
                      <w:sz w:val="24"/>
                      <w:szCs w:val="24"/>
                    </w:rPr>
                    <w:t>д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ч</w:t>
                  </w:r>
                  <w:r>
                    <w:rPr>
                      <w:rFonts w:ascii="Times New Roman" w:hAnsi="Times New Roman"/>
                      <w:color w:val="000000"/>
                      <w:spacing w:val="-2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,</w:t>
                  </w:r>
                  <w:r>
                    <w:rPr>
                      <w:rFonts w:ascii="Times New Roman" w:hAnsi="Times New Roman"/>
                      <w:color w:val="000000"/>
                      <w:spacing w:val="3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кр</w:t>
                  </w:r>
                  <w:r>
                    <w:rPr>
                      <w:rFonts w:ascii="Times New Roman" w:hAnsi="Times New Roman"/>
                      <w:color w:val="000000"/>
                      <w:spacing w:val="-4"/>
                      <w:sz w:val="24"/>
                      <w:szCs w:val="24"/>
                    </w:rPr>
                    <w:t>о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л</w:t>
                  </w:r>
                  <w:r>
                    <w:rPr>
                      <w:rFonts w:ascii="Times New Roman" w:hAnsi="Times New Roman"/>
                      <w:color w:val="000000"/>
                      <w:spacing w:val="-1"/>
                      <w:sz w:val="24"/>
                      <w:szCs w:val="24"/>
                    </w:rPr>
                    <w:t>и</w:t>
                  </w:r>
                  <w:r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ка.</w:t>
                  </w:r>
                  <w:r>
                    <w:rPr>
                      <w:rFonts w:ascii="Times New Roman" w:hAnsi="Times New Roman"/>
                      <w:color w:val="000000"/>
                      <w:spacing w:val="2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Провести  текущую  уборку  рабочего  места в соответствии  с инструкциями и регламентами,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стандартами чистоты.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Распределить на хранение кухонную  посуду  и  </w:t>
                  </w:r>
                  <w:proofErr w:type="gramStart"/>
                  <w:r>
                    <w:rPr>
                      <w:rFonts w:ascii="Times New Roman" w:hAnsi="Times New Roman"/>
                      <w:sz w:val="24"/>
                      <w:szCs w:val="24"/>
                    </w:rPr>
                    <w:t>производственный</w:t>
                  </w:r>
                  <w:proofErr w:type="gramEnd"/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</w:p>
                <w:p w:rsidR="008B56E5" w:rsidRDefault="008B56E5" w:rsidP="0070201B">
                  <w:pPr>
                    <w:framePr w:hSpace="180" w:wrap="around" w:vAnchor="text" w:hAnchor="text" w:y="1"/>
                    <w:spacing w:after="0" w:line="240" w:lineRule="auto"/>
                    <w:ind w:left="120"/>
                    <w:suppressOverlap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инвентарь  в соответствии со стандартами чистоты</w:t>
                  </w:r>
                </w:p>
              </w:tc>
              <w:tc>
                <w:tcPr>
                  <w:tcW w:w="3429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40" w:lineRule="auto"/>
                    <w:ind w:right="140"/>
                    <w:suppressOverlap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>ингредиентов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before="14"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Tr="0070201B">
        <w:trPr>
          <w:cantSplit/>
          <w:trHeight w:hRule="exact" w:val="332"/>
        </w:trPr>
        <w:tc>
          <w:tcPr>
            <w:tcW w:w="3168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546ED3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 w:rsid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 xml:space="preserve"> Ведение процесса 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</w:t>
            </w:r>
            <w:r w:rsidRPr="00546ED3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 ры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ы.</w:t>
            </w: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ер</w:t>
            </w:r>
            <w:r>
              <w:rPr>
                <w:rFonts w:ascii="Times New Roman" w:hAnsi="Times New Roman"/>
                <w:b/>
                <w:bCs/>
                <w:color w:val="000000"/>
                <w:spacing w:val="-3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</w:t>
            </w: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rPr>
                      <w:sz w:val="24"/>
                      <w:szCs w:val="24"/>
                    </w:rPr>
                    <w:t>для</w:t>
                  </w:r>
                  <w:proofErr w:type="gramEnd"/>
                </w:p>
              </w:tc>
            </w:tr>
            <w:tr w:rsidR="008B56E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ind w:left="108" w:right="-20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7260"/>
            </w:tblGrid>
            <w:tr w:rsidR="008B56E5">
              <w:trPr>
                <w:trHeight w:val="262"/>
              </w:trPr>
              <w:tc>
                <w:tcPr>
                  <w:tcW w:w="7260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62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 xml:space="preserve">Организовать рабочее место для приготовления полуфабрикатов </w:t>
                  </w:r>
                  <w:proofErr w:type="gramStart"/>
                  <w:r>
                    <w:rPr>
                      <w:sz w:val="24"/>
                      <w:szCs w:val="24"/>
                    </w:rPr>
                    <w:t>для</w:t>
                  </w:r>
                  <w:proofErr w:type="gramEnd"/>
                </w:p>
              </w:tc>
            </w:tr>
            <w:tr w:rsidR="008B56E5">
              <w:trPr>
                <w:trHeight w:val="274"/>
              </w:trPr>
              <w:tc>
                <w:tcPr>
                  <w:tcW w:w="7260" w:type="dxa"/>
                  <w:vAlign w:val="bottom"/>
                  <w:hideMark/>
                </w:tcPr>
                <w:p w:rsidR="008B56E5" w:rsidRDefault="008B56E5" w:rsidP="0070201B">
                  <w:pPr>
                    <w:framePr w:hSpace="180" w:wrap="around" w:vAnchor="text" w:hAnchor="text" w:y="1"/>
                    <w:spacing w:line="273" w:lineRule="exact"/>
                    <w:ind w:left="120" w:right="1100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4"/>
                      <w:szCs w:val="24"/>
                    </w:rPr>
                    <w:t>блюд, кулинарных изделий разнообразного ассортимента, в процессе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Default="008B56E5" w:rsidP="0070201B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8B56E5" w:rsidTr="0070201B">
        <w:trPr>
          <w:cantSplit/>
          <w:trHeight w:val="1394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000000"/>
              <w:left w:val="single" w:sz="2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tbl>
            <w:tblPr>
              <w:tblW w:w="1219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2190"/>
            </w:tblGrid>
            <w:tr w:rsidR="008B56E5">
              <w:trPr>
                <w:trHeight w:val="1470"/>
              </w:trPr>
              <w:tc>
                <w:tcPr>
                  <w:tcW w:w="12191" w:type="dxa"/>
                  <w:vAlign w:val="bottom"/>
                  <w:hideMark/>
                </w:tcPr>
                <w:p w:rsidR="008B56E5" w:rsidRDefault="008B56E5" w:rsidP="00546ED3">
                  <w:pPr>
                    <w:framePr w:hSpace="180" w:wrap="around" w:vAnchor="text" w:hAnchor="text" w:y="1"/>
                    <w:spacing w:line="262" w:lineRule="exact"/>
                    <w:ind w:right="1100"/>
                    <w:suppressOverlap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Организовать рабочее место для приготовления полуфабрикатов для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>блюд, кулинарных изделий разнообразного ассортимента, в процессе приготовления  с  учетом  инструкций  и  регламентов,  стандартов чистоты.</w:t>
                  </w:r>
                </w:p>
              </w:tc>
            </w:tr>
          </w:tbl>
          <w:p w:rsidR="008B56E5" w:rsidRDefault="008B56E5" w:rsidP="0070201B">
            <w:pPr>
              <w:spacing w:after="0" w:line="240" w:lineRule="auto"/>
              <w:ind w:left="108" w:right="196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1"/>
                <w:sz w:val="24"/>
                <w:szCs w:val="24"/>
              </w:rPr>
              <w:t>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гля</w:t>
            </w:r>
            <w:r>
              <w:rPr>
                <w:rFonts w:ascii="Times New Roman" w:hAnsi="Times New Roman"/>
                <w:color w:val="000000"/>
                <w:spacing w:val="7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твар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я, рыба,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во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рыба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 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ым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разы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е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</w:tr>
      <w:tr w:rsidR="008B56E5" w:rsidTr="00546ED3">
        <w:trPr>
          <w:cantSplit/>
          <w:trHeight w:val="840"/>
        </w:trPr>
        <w:tc>
          <w:tcPr>
            <w:tcW w:w="3168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108" w:right="142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 мас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 и 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ее: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раз, фр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к.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рыб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сырь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ллюс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Tr="0070201B">
        <w:trPr>
          <w:cantSplit/>
          <w:trHeight w:val="405"/>
        </w:trPr>
        <w:tc>
          <w:tcPr>
            <w:tcW w:w="3168" w:type="dxa"/>
            <w:gridSpan w:val="2"/>
            <w:vMerge w:val="restart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546ED3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="00EA6807"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1.3</w:t>
            </w:r>
            <w:r w:rsid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 xml:space="preserve"> Ведение процесса 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</w:t>
            </w:r>
            <w:r w:rsidRPr="00546ED3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 г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вяд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б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ара</w:t>
            </w:r>
            <w:r w:rsidRPr="00546ED3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ни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</w:t>
            </w:r>
            <w:r w:rsidRPr="00546ED3"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св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ин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ы и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лят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8B56E5" w:rsidRDefault="008B56E5" w:rsidP="0070201B">
            <w:pPr>
              <w:spacing w:after="0" w:line="240" w:lineRule="auto"/>
              <w:ind w:left="108" w:right="903"/>
              <w:jc w:val="center"/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</w:pPr>
            <w:r w:rsidRPr="008B56E5">
              <w:rPr>
                <w:rFonts w:ascii="Times New Roman" w:hAnsi="Times New Roman" w:cs="Times New Roman"/>
                <w:b/>
                <w:color w:val="000000"/>
                <w:spacing w:val="1"/>
                <w:sz w:val="24"/>
                <w:szCs w:val="24"/>
              </w:rPr>
              <w:t>Содержание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8B56E5" w:rsidRDefault="00EA6807" w:rsidP="007020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B56E5" w:rsidTr="0070201B">
        <w:trPr>
          <w:cantSplit/>
          <w:trHeight w:val="157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108" w:right="316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вых 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жар</w:t>
            </w:r>
            <w:r>
              <w:rPr>
                <w:rFonts w:ascii="Times New Roman" w:hAnsi="Times New Roman"/>
                <w:color w:val="000000"/>
                <w:spacing w:val="-5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ья,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варк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я: </w:t>
            </w:r>
            <w:proofErr w:type="gram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и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вых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в: ла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кса,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кса,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джарка, 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у,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ляш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св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эскало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ашлык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карс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8"/>
                <w:sz w:val="24"/>
                <w:szCs w:val="24"/>
              </w:rPr>
              <w:t xml:space="preserve">у,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шашлык,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джарка,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г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ляш,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8B56E5" w:rsidTr="0070201B">
        <w:trPr>
          <w:cantSplit/>
          <w:trHeight w:val="912"/>
        </w:trPr>
        <w:tc>
          <w:tcPr>
            <w:tcW w:w="3168" w:type="dxa"/>
            <w:gridSpan w:val="2"/>
            <w:vMerge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8B56E5" w:rsidRDefault="008B56E5" w:rsidP="0070201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108" w:right="915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proofErr w:type="gramStart"/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мя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кс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ный,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люля-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хра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  <w:p w:rsidR="008B56E5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ль,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разы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бле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8B56E5" w:rsidTr="0070201B">
        <w:trPr>
          <w:cantSplit/>
          <w:trHeight w:val="1230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Pr="00546ED3" w:rsidRDefault="008B56E5" w:rsidP="0070201B">
            <w:pPr>
              <w:spacing w:after="0" w:line="240" w:lineRule="auto"/>
              <w:ind w:left="120" w:right="68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="00EA6807"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1.4</w:t>
            </w:r>
            <w:r w:rsid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sz w:val="24"/>
                <w:szCs w:val="24"/>
              </w:rPr>
              <w:t xml:space="preserve"> Ведение процесса 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я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ф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б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</w:t>
            </w:r>
            <w:r w:rsidRPr="00546ED3"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з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546ED3"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аш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ей </w:t>
            </w:r>
            <w:r w:rsidRPr="00546ED3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п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ц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</w:t>
            </w:r>
            <w:r w:rsidRPr="00546ED3">
              <w:rPr>
                <w:rFonts w:ascii="Times New Roman" w:hAnsi="Times New Roman"/>
                <w:b/>
                <w:color w:val="000000"/>
                <w:spacing w:val="3"/>
                <w:sz w:val="24"/>
                <w:szCs w:val="24"/>
              </w:rPr>
              <w:t xml:space="preserve"> </w:t>
            </w:r>
            <w:r w:rsidRPr="00546ED3"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д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ичи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кр</w:t>
            </w:r>
            <w:r w:rsidRPr="00546ED3"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о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</w:t>
            </w:r>
            <w:r w:rsidRPr="00546ED3"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 w:rsidRPr="00546ED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ка.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108" w:right="903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раль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из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ова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ая,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ш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й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евск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й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ассы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ы,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арск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кач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кат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и кр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чь,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ич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к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ф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арш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гр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бам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ка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ст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-7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Ср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 хра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я.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8B56E5" w:rsidRDefault="008B56E5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="00755F6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</w:tr>
      <w:tr w:rsidR="00755F62" w:rsidTr="00546ED3">
        <w:trPr>
          <w:cantSplit/>
          <w:trHeight w:val="659"/>
        </w:trPr>
        <w:tc>
          <w:tcPr>
            <w:tcW w:w="3168" w:type="dxa"/>
            <w:gridSpan w:val="2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Pr="00546ED3" w:rsidRDefault="00755F62" w:rsidP="0070201B">
            <w:pPr>
              <w:spacing w:after="0" w:line="240" w:lineRule="auto"/>
              <w:ind w:left="120" w:right="188"/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</w:pPr>
            <w:r w:rsidRPr="00546ED3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1001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Default="00755F62" w:rsidP="0070201B">
            <w:pPr>
              <w:spacing w:after="0" w:line="240" w:lineRule="auto"/>
              <w:ind w:left="108" w:right="903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755F62" w:rsidRDefault="00755F62" w:rsidP="0070201B">
            <w:pPr>
              <w:spacing w:after="0" w:line="240" w:lineRule="auto"/>
              <w:ind w:left="380" w:right="-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</w:tr>
    </w:tbl>
    <w:p w:rsidR="003C2056" w:rsidRPr="00196EE0" w:rsidRDefault="003C2056" w:rsidP="00196E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3C2056" w:rsidRPr="00196EE0" w:rsidSect="00A4793D">
          <w:pgSz w:w="16840" w:h="11908" w:orient="landscape"/>
          <w:pgMar w:top="852" w:right="208" w:bottom="768" w:left="1592" w:header="720" w:footer="720" w:gutter="0"/>
          <w:cols w:space="720"/>
          <w:docGrid w:linePitch="299"/>
        </w:sectPr>
      </w:pP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 УСЛОВИЯ ОРГАНИЗАЦИИ И ПРОВЕДЕНИЯ </w:t>
      </w:r>
      <w:r w:rsidR="00755F62">
        <w:rPr>
          <w:rFonts w:ascii="Times New Roman" w:hAnsi="Times New Roman" w:cs="Times New Roman"/>
          <w:b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b/>
          <w:sz w:val="24"/>
          <w:szCs w:val="24"/>
        </w:rPr>
        <w:t>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33015" w:rsidRPr="00755F62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 xml:space="preserve">5.1. Требования к документации, необходимой для проведения </w:t>
      </w:r>
      <w:r w:rsidR="00755F62" w:rsidRPr="00755F62">
        <w:rPr>
          <w:rFonts w:ascii="Times New Roman" w:hAnsi="Times New Roman" w:cs="Times New Roman"/>
          <w:b/>
          <w:sz w:val="24"/>
          <w:szCs w:val="24"/>
        </w:rPr>
        <w:t>производственной</w:t>
      </w:r>
      <w:r w:rsidRPr="00755F62">
        <w:rPr>
          <w:rFonts w:ascii="Times New Roman" w:hAnsi="Times New Roman" w:cs="Times New Roman"/>
          <w:b/>
          <w:sz w:val="24"/>
          <w:szCs w:val="24"/>
        </w:rPr>
        <w:t xml:space="preserve"> практики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Перечень документов, необходимых для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>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ФГОС СПО по профессии 43.01.09 Повар, кондитер;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="00755F62">
        <w:rPr>
          <w:rFonts w:ascii="Times New Roman" w:hAnsi="Times New Roman" w:cs="Times New Roman"/>
          <w:sz w:val="24"/>
          <w:szCs w:val="24"/>
        </w:rPr>
        <w:t>производственной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практики;</w:t>
      </w:r>
    </w:p>
    <w:p w:rsidR="00033015" w:rsidRDefault="00033015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033015">
        <w:rPr>
          <w:rFonts w:ascii="Times New Roman" w:hAnsi="Times New Roman" w:cs="Times New Roman"/>
          <w:color w:val="FF0000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договор с организацией на организацию и проведение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-приказ о назначении руководителя практики от образовательного учреждения;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приказ о распределении студентов по местам практики;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график учебного процесса;</w:t>
      </w:r>
    </w:p>
    <w:p w:rsidR="00755F62" w:rsidRDefault="00755F62" w:rsidP="00755F6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аттестационные листы </w:t>
      </w:r>
      <w:r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>
        <w:rPr>
          <w:rFonts w:ascii="Times New Roman" w:hAnsi="Times New Roman"/>
          <w:sz w:val="24"/>
          <w:szCs w:val="24"/>
        </w:rPr>
        <w:t>практики.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д</w:t>
      </w:r>
      <w:r>
        <w:rPr>
          <w:rFonts w:ascii="Times New Roman" w:hAnsi="Times New Roman" w:cs="Times New Roman"/>
          <w:color w:val="FF0000"/>
          <w:sz w:val="24"/>
          <w:szCs w:val="24"/>
        </w:rPr>
        <w:t>невник прохождения практики</w:t>
      </w:r>
    </w:p>
    <w:p w:rsidR="00755F62" w:rsidRDefault="00755F62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</w:t>
      </w:r>
      <w:r w:rsidR="00E10146">
        <w:rPr>
          <w:rFonts w:ascii="Times New Roman" w:hAnsi="Times New Roman" w:cs="Times New Roman"/>
          <w:color w:val="FF0000"/>
          <w:sz w:val="24"/>
          <w:szCs w:val="24"/>
        </w:rPr>
        <w:t>о</w:t>
      </w:r>
      <w:r>
        <w:rPr>
          <w:rFonts w:ascii="Times New Roman" w:hAnsi="Times New Roman" w:cs="Times New Roman"/>
          <w:color w:val="FF0000"/>
          <w:sz w:val="24"/>
          <w:szCs w:val="24"/>
        </w:rPr>
        <w:t>тчет о прохождении практики</w:t>
      </w:r>
    </w:p>
    <w:p w:rsidR="00E10146" w:rsidRPr="00033015" w:rsidRDefault="00E10146" w:rsidP="00033015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>-про</w:t>
      </w:r>
      <w:r w:rsidR="00546ED3">
        <w:rPr>
          <w:rFonts w:ascii="Times New Roman" w:hAnsi="Times New Roman" w:cs="Times New Roman"/>
          <w:color w:val="FF0000"/>
          <w:sz w:val="24"/>
          <w:szCs w:val="24"/>
        </w:rPr>
        <w:t>и</w:t>
      </w:r>
      <w:r>
        <w:rPr>
          <w:rFonts w:ascii="Times New Roman" w:hAnsi="Times New Roman" w:cs="Times New Roman"/>
          <w:color w:val="FF0000"/>
          <w:sz w:val="24"/>
          <w:szCs w:val="24"/>
        </w:rPr>
        <w:t>зводственная характеристика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Для организации и проведения </w:t>
      </w:r>
      <w:r w:rsidR="00755F62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 по каждому профессиональному модулю по профессии 43.01.09 Повар, кондитер разработано следующее методическое обеспечение: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- Рабочая программа </w:t>
      </w:r>
      <w:r w:rsidR="00E10146">
        <w:rPr>
          <w:rFonts w:ascii="Times New Roman" w:hAnsi="Times New Roman" w:cs="Times New Roman"/>
          <w:sz w:val="24"/>
          <w:szCs w:val="24"/>
        </w:rPr>
        <w:t xml:space="preserve">производственной </w:t>
      </w:r>
      <w:r w:rsidRPr="00033015">
        <w:rPr>
          <w:rFonts w:ascii="Times New Roman" w:hAnsi="Times New Roman" w:cs="Times New Roman"/>
          <w:sz w:val="24"/>
          <w:szCs w:val="24"/>
        </w:rPr>
        <w:t xml:space="preserve">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33015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033015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</w:t>
      </w:r>
      <w:r w:rsidR="000862C2">
        <w:rPr>
          <w:rFonts w:ascii="Times New Roman" w:hAnsi="Times New Roman" w:cs="Times New Roman"/>
          <w:sz w:val="24"/>
          <w:szCs w:val="24"/>
        </w:rPr>
        <w:t>тами на рабочих местах повара на предприятии практики.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Практические задания для оценки сформированности освоенных умений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для профессионального модуля ПМ.01 включают демонстрацию практических умений в области: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овощей, плодов, грибов,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способов первичной и механической кулинарной обработки овощей, плодов, грибов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техники нарезки различными формами овощей, плодов, грибов, нарезки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организации рабочего места и безопасной эксплуатации технологического оборудования, инвентаря, посуды при обработке и нарезке овощей, плодов, грибов полуфабрикатов из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оценки качества обработанного сырья;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lastRenderedPageBreak/>
        <w:t xml:space="preserve">- способов хранения, защиты от потемнения, удаления излишней горечи обработанного сырья способов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разморозки</w:t>
      </w:r>
      <w:proofErr w:type="spellEnd"/>
      <w:r w:rsidRPr="00033015">
        <w:rPr>
          <w:rFonts w:ascii="Times New Roman" w:hAnsi="Times New Roman" w:cs="Times New Roman"/>
          <w:sz w:val="24"/>
          <w:szCs w:val="24"/>
        </w:rPr>
        <w:t xml:space="preserve">  мяса и рыбы;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- расчета количества потерь при обработке сырья.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3015">
        <w:rPr>
          <w:rFonts w:ascii="Times New Roman" w:hAnsi="Times New Roman" w:cs="Times New Roman"/>
          <w:b/>
          <w:sz w:val="24"/>
          <w:szCs w:val="24"/>
        </w:rPr>
        <w:t>Ассортимент овощей, плодов, грибов и формы нарезки и приготовления полуфабрикатов из мяса и рыбы: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1. Свекла (брусочек, соломка, кубик, ломтик)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2. Картофель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3. Морковь (брусочек, соломка, долька, кубик, ломтик, кружочек)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4. Капуста (соломка, шашка, крошка)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5. Репчатый лук (кольца, соломка, долька, кубик мелкий)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6. Подготовка капустных овощей к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7. </w:t>
      </w:r>
      <w:proofErr w:type="gramStart"/>
      <w:r w:rsidRPr="00033015">
        <w:rPr>
          <w:rFonts w:ascii="Times New Roman" w:hAnsi="Times New Roman" w:cs="Times New Roman"/>
          <w:sz w:val="24"/>
          <w:szCs w:val="24"/>
        </w:rPr>
        <w:t>Плодовые овощи (помидоры, баклажаны, перец, кабачки, огурцы) (ломтик, кубик, кружочек, соломка)</w:t>
      </w:r>
      <w:proofErr w:type="gramEnd"/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8. Подготовка плодовых овощей к </w:t>
      </w:r>
      <w:proofErr w:type="spellStart"/>
      <w:r w:rsidRPr="00033015">
        <w:rPr>
          <w:rFonts w:ascii="Times New Roman" w:hAnsi="Times New Roman" w:cs="Times New Roman"/>
          <w:sz w:val="24"/>
          <w:szCs w:val="24"/>
        </w:rPr>
        <w:t>фаршированию</w:t>
      </w:r>
      <w:proofErr w:type="spellEnd"/>
      <w:r w:rsidRPr="00033015">
        <w:rPr>
          <w:rFonts w:ascii="Times New Roman" w:hAnsi="Times New Roman" w:cs="Times New Roman"/>
          <w:sz w:val="24"/>
          <w:szCs w:val="24"/>
        </w:rPr>
        <w:t>.</w:t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9. Салатно - шпинатные овощи (салат, шпинат, щавель, ревень, спаржа, артишоки), зелень.</w:t>
      </w:r>
    </w:p>
    <w:p w:rsidR="00033015" w:rsidRPr="00033015" w:rsidRDefault="00033015" w:rsidP="00033015">
      <w:pPr>
        <w:tabs>
          <w:tab w:val="left" w:pos="407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>10. Грибы.</w:t>
      </w:r>
      <w:r w:rsidRPr="00033015">
        <w:rPr>
          <w:rFonts w:ascii="Times New Roman" w:hAnsi="Times New Roman" w:cs="Times New Roman"/>
          <w:sz w:val="24"/>
          <w:szCs w:val="24"/>
        </w:rPr>
        <w:tab/>
      </w:r>
    </w:p>
    <w:p w:rsidR="00033015" w:rsidRPr="00033015" w:rsidRDefault="00033015" w:rsidP="000330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3015">
        <w:rPr>
          <w:rFonts w:ascii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hAnsi="Times New Roman" w:cs="Times New Roman"/>
          <w:sz w:val="24"/>
          <w:szCs w:val="24"/>
        </w:rPr>
        <w:t xml:space="preserve">Приготовление </w:t>
      </w:r>
      <w:r w:rsidRPr="00033015">
        <w:rPr>
          <w:rFonts w:ascii="Times New Roman" w:hAnsi="Times New Roman" w:cs="Times New Roman"/>
          <w:sz w:val="24"/>
          <w:szCs w:val="24"/>
        </w:rPr>
        <w:t>полуфабрикатов из мяса и рыбы.</w:t>
      </w:r>
    </w:p>
    <w:p w:rsidR="00546ED3" w:rsidRDefault="00546ED3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E5BE4" w:rsidRPr="00492A79" w:rsidRDefault="00033015" w:rsidP="00BE5BE4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BE5BE4" w:rsidRPr="00492A79">
        <w:rPr>
          <w:rFonts w:ascii="Times New Roman" w:hAnsi="Times New Roman" w:cs="Times New Roman"/>
          <w:b/>
          <w:sz w:val="24"/>
          <w:szCs w:val="24"/>
        </w:rPr>
        <w:t>.3. Требования к материально-техническому обеспечению:</w:t>
      </w:r>
    </w:p>
    <w:p w:rsidR="00E10146" w:rsidRPr="00E10146" w:rsidRDefault="00E10146" w:rsidP="00E1014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Производственная практика реализуется в организациях общественного питания Алтайского края, обеспечивающих деятельность обучающихся в профессиональной области.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ab/>
        <w:t xml:space="preserve">Оборудование предприятий и технологическое оснащение рабочих мест производственной практики должно соответствовать содержанию профессиональной деятельности и дать возможность обучающемуся овладеть профессиональными компетенциями по всем видам деятельности, предусмотренных программой, с использованием современных технологий, материалов и оборудования, которые оснащены: </w:t>
      </w:r>
    </w:p>
    <w:p w:rsidR="00D76690" w:rsidRPr="00D76690" w:rsidRDefault="00D76690" w:rsidP="00E10146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Весы настольные электронные;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Пароконвектомат;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Конвекционная печь или жарочный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Микроволновая печь;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Расстоечный шкаф;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Плита электрическая;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Фритюрница;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Электрогриль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(жарочная поверхность)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Шкаф холодильный;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морозильный;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Шкаф шоковой заморозки;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Льдогенератор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Тестораскаточная машина;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Планетарный миксер;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proofErr w:type="gram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Блендер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 (ручной с дополнительной насадкой для взбивания);</w:t>
      </w:r>
      <w:proofErr w:type="gramEnd"/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t>Мясорубка;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Овощерезка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D76690">
        <w:rPr>
          <w:rFonts w:ascii="Times New Roman" w:hAnsi="Times New Roman" w:cs="Times New Roman"/>
          <w:sz w:val="24"/>
          <w:szCs w:val="24"/>
          <w:lang w:eastAsia="en-US"/>
        </w:rPr>
        <w:t>Слайсер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 xml:space="preserve">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Куттер или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бликсер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(для тонкого измельчения продуктов) или процессор кухонный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Миксер для коктейлей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Соковыжималки (для </w:t>
      </w:r>
      <w:proofErr w:type="gram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цитрусовых</w:t>
      </w:r>
      <w:proofErr w:type="gram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, универсальная)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 xml:space="preserve">Машина для вакуумной упаковки;  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hAnsi="Times New Roman" w:cs="Times New Roman"/>
          <w:bCs/>
          <w:kern w:val="36"/>
          <w:sz w:val="24"/>
          <w:szCs w:val="24"/>
        </w:rPr>
      </w:pP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Кофемашина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 с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капучинатором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sz w:val="24"/>
          <w:szCs w:val="24"/>
          <w:lang w:eastAsia="ko-KR"/>
        </w:rPr>
      </w:pP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Ховоли</w:t>
      </w:r>
      <w:proofErr w:type="spellEnd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 (оборудование для варки кофе на песке)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Кофемолка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 xml:space="preserve">Газовая горелка (для </w:t>
      </w:r>
      <w:proofErr w:type="spellStart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карамелизации</w:t>
      </w:r>
      <w:proofErr w:type="spellEnd"/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)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 xml:space="preserve">Набор инструментов для </w:t>
      </w: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карвинга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outlineLvl w:val="0"/>
        <w:rPr>
          <w:rFonts w:ascii="Times New Roman" w:eastAsia="MS Mincho" w:hAnsi="Times New Roman" w:cs="Times New Roman"/>
          <w:bCs/>
          <w:kern w:val="36"/>
          <w:sz w:val="24"/>
          <w:szCs w:val="24"/>
        </w:rPr>
      </w:pPr>
      <w:r w:rsidRPr="00D76690">
        <w:rPr>
          <w:rFonts w:ascii="Times New Roman" w:hAnsi="Times New Roman" w:cs="Times New Roman"/>
          <w:bCs/>
          <w:kern w:val="36"/>
          <w:sz w:val="24"/>
          <w:szCs w:val="24"/>
        </w:rPr>
        <w:t>Овоскоп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proofErr w:type="spellStart"/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Нитраттестер</w:t>
      </w:r>
      <w:proofErr w:type="spellEnd"/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Машина посудомоечная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sz w:val="24"/>
          <w:szCs w:val="24"/>
          <w:lang w:eastAsia="ko-KR"/>
        </w:rPr>
        <w:t>Стол производственный с моечной ванной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ind w:hanging="5"/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Стеллаж передвижной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D76690" w:rsidRPr="00D76690" w:rsidRDefault="00D76690" w:rsidP="00033015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en-US"/>
        </w:rPr>
      </w:pPr>
      <w:r w:rsidRPr="00D76690">
        <w:rPr>
          <w:rFonts w:ascii="Times New Roman" w:eastAsia="Batang" w:hAnsi="Times New Roman" w:cs="Times New Roman"/>
          <w:bCs/>
          <w:kern w:val="36"/>
          <w:sz w:val="24"/>
          <w:szCs w:val="24"/>
          <w:lang w:eastAsia="ko-KR"/>
        </w:rPr>
        <w:t>Моечная ванна двухсекционная</w:t>
      </w:r>
      <w:r w:rsidRPr="00D76690">
        <w:rPr>
          <w:rFonts w:ascii="Times New Roman" w:hAnsi="Times New Roman" w:cs="Times New Roman"/>
          <w:sz w:val="24"/>
          <w:szCs w:val="24"/>
          <w:lang w:eastAsia="en-US"/>
        </w:rPr>
        <w:t>.</w:t>
      </w:r>
    </w:p>
    <w:p w:rsidR="00546ED3" w:rsidRDefault="00546ED3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</w:rPr>
      </w:pPr>
    </w:p>
    <w:p w:rsidR="00033015" w:rsidRPr="00033015" w:rsidRDefault="00033015" w:rsidP="00033015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rFonts w:cs="Times New Roman"/>
          <w:b/>
          <w:bCs/>
        </w:rPr>
      </w:pPr>
      <w:r w:rsidRPr="00033015">
        <w:rPr>
          <w:rFonts w:cs="Times New Roman"/>
          <w:b/>
        </w:rPr>
        <w:t xml:space="preserve">5.4. </w:t>
      </w:r>
      <w:r w:rsidRPr="00033015">
        <w:rPr>
          <w:rFonts w:cs="Times New Roman"/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5B747B" w:rsidRPr="003855CE" w:rsidRDefault="005B747B" w:rsidP="005B747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855CE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Российская Федерация. Законы.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О качестве и безопасности пищевых продуктов [Электронный ресурс]: </w:t>
      </w:r>
      <w:proofErr w:type="spellStart"/>
      <w:r>
        <w:rPr>
          <w:rFonts w:ascii="Times New Roman" w:hAnsi="Times New Roman" w:cs="Times New Roman"/>
          <w:sz w:val="24"/>
          <w:szCs w:val="24"/>
        </w:rPr>
        <w:t>федер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закон: [принят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Гос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Думой 1 дек.1999 г.: </w:t>
      </w:r>
      <w:proofErr w:type="spellStart"/>
      <w:r>
        <w:rPr>
          <w:rFonts w:ascii="Times New Roman" w:hAnsi="Times New Roman" w:cs="Times New Roman"/>
          <w:sz w:val="24"/>
          <w:szCs w:val="24"/>
        </w:rPr>
        <w:t>одобр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>
        <w:rPr>
          <w:rFonts w:ascii="Times New Roman" w:hAnsi="Times New Roman" w:cs="Times New Roman"/>
          <w:sz w:val="24"/>
          <w:szCs w:val="24"/>
        </w:rPr>
        <w:t>Советом Федерации 23 дек. 1999 г.: в ред. на 13.07.2015г. № 213-ФЗ].</w:t>
      </w:r>
      <w:proofErr w:type="gramEnd"/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http://pravo.gov.ru/proxy/ips/?docbody=&amp;nd=102063865&amp;rdk=&amp;backlink=1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http://ozpp.ru/laws2/postan/post7.html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ГОСТ 31984-2012 Услуги общественного питания. Общие требования.-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B747B" w:rsidP="005B74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2015-01-01.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2014.-III, 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ГОСТ 30524-2013 Услуги общественного питания. Требования к персоналу. - </w:t>
      </w:r>
      <w:proofErr w:type="spellStart"/>
      <w:r>
        <w:rPr>
          <w:rFonts w:ascii="Times New Roman" w:hAnsi="Times New Roman" w:cs="Times New Roman"/>
          <w:sz w:val="24"/>
          <w:szCs w:val="24"/>
        </w:rPr>
        <w:t>Введ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2016-01-01. - М.: </w:t>
      </w:r>
      <w:proofErr w:type="spellStart"/>
      <w:r>
        <w:rPr>
          <w:rFonts w:ascii="Times New Roman" w:hAnsi="Times New Roman" w:cs="Times New Roman"/>
          <w:sz w:val="24"/>
          <w:szCs w:val="24"/>
        </w:rPr>
        <w:t>Стандартинформ</w:t>
      </w:r>
      <w:proofErr w:type="spellEnd"/>
      <w:r>
        <w:rPr>
          <w:rFonts w:ascii="Times New Roman" w:hAnsi="Times New Roman" w:cs="Times New Roman"/>
          <w:sz w:val="24"/>
          <w:szCs w:val="24"/>
        </w:rPr>
        <w:t>, 2014.-III, 48 с.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5.СП 1.1.1058-01. Организация и проведение производственного контроля за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5B747B">
        <w:rPr>
          <w:rFonts w:ascii="Times New Roman" w:hAnsi="Times New Roman" w:cs="Times New Roman"/>
          <w:sz w:val="24"/>
          <w:szCs w:val="24"/>
        </w:rPr>
        <w:t>. Профессиональный стандарт «Кондитер/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Шоколатье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>».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5B747B">
        <w:rPr>
          <w:rFonts w:ascii="Times New Roman" w:hAnsi="Times New Roman" w:cs="Times New Roman"/>
          <w:sz w:val="24"/>
          <w:szCs w:val="24"/>
        </w:rPr>
        <w:t xml:space="preserve">. Сборник технологических нормативов по производству мучных кондитерских и булочных изделий. Сборник рецептур. /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Минторг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 России – М.: Легкая промышленность и бытовое обслуживание, 1999.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5B747B">
        <w:rPr>
          <w:rFonts w:ascii="Times New Roman" w:hAnsi="Times New Roman" w:cs="Times New Roman"/>
          <w:sz w:val="24"/>
          <w:szCs w:val="24"/>
        </w:rPr>
        <w:t>. Сборник рецептур мучных кондитерских и булочных изделий для предприятий общественного питания М. «Экономика», 1986г.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5B747B">
        <w:rPr>
          <w:rFonts w:ascii="Times New Roman" w:hAnsi="Times New Roman" w:cs="Times New Roman"/>
          <w:sz w:val="24"/>
          <w:szCs w:val="24"/>
        </w:rPr>
        <w:t>. Общественное питание. Справочник кондитера М., 2012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5B747B">
        <w:rPr>
          <w:rFonts w:ascii="Times New Roman" w:hAnsi="Times New Roman" w:cs="Times New Roman"/>
          <w:sz w:val="24"/>
          <w:szCs w:val="24"/>
        </w:rPr>
        <w:t xml:space="preserve">. Ботов М.И., Тепловое и механическое оборудование предприятий торговли и общественного питания: учебник для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проф. образования / М.И. Ботов, В.Д.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Елхина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, О.М. Голованов. – 2-е изд.,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- М.: Академия, 2013. – 464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5B747B">
        <w:rPr>
          <w:rFonts w:ascii="Times New Roman" w:hAnsi="Times New Roman" w:cs="Times New Roman"/>
          <w:sz w:val="24"/>
          <w:szCs w:val="24"/>
        </w:rPr>
        <w:t>. Бутейкис Н.Г. Технология приготовления мучных кондитерских изделий: учебник для НПО. – 13-е изд. стер./ Н.Г. Бутейкис. – М.: Академия, 2014. – 336с.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5B747B">
        <w:rPr>
          <w:rFonts w:ascii="Times New Roman" w:hAnsi="Times New Roman" w:cs="Times New Roman"/>
          <w:sz w:val="24"/>
          <w:szCs w:val="24"/>
        </w:rPr>
        <w:t xml:space="preserve">. 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5B747B">
        <w:rPr>
          <w:rFonts w:ascii="Times New Roman" w:hAnsi="Times New Roman" w:cs="Times New Roman"/>
          <w:sz w:val="24"/>
          <w:szCs w:val="24"/>
        </w:rPr>
        <w:t xml:space="preserve">. Матюхина З.П. Товароведение пищевых продуктов: учебник для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нач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проф. образования / З.П. Матюхина. - М.: Академия, 2014. – 336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5B747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 Л.В. Основы микробиологии, санитарии и гигиены в пищевой промышленности: учебник для НПО/ Л.В. </w:t>
      </w:r>
      <w:proofErr w:type="spellStart"/>
      <w:r w:rsidR="005B747B">
        <w:rPr>
          <w:rFonts w:ascii="Times New Roman" w:hAnsi="Times New Roman" w:cs="Times New Roman"/>
          <w:sz w:val="24"/>
          <w:szCs w:val="24"/>
        </w:rPr>
        <w:t>Мармузова</w:t>
      </w:r>
      <w:proofErr w:type="spellEnd"/>
      <w:r w:rsidR="005B747B">
        <w:rPr>
          <w:rFonts w:ascii="Times New Roman" w:hAnsi="Times New Roman" w:cs="Times New Roman"/>
          <w:sz w:val="24"/>
          <w:szCs w:val="24"/>
        </w:rPr>
        <w:t xml:space="preserve">. - М.: Академия, 2014. – 160 </w:t>
      </w:r>
      <w:proofErr w:type="gramStart"/>
      <w:r w:rsidR="005B747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="005B747B">
        <w:rPr>
          <w:rFonts w:ascii="Times New Roman" w:hAnsi="Times New Roman" w:cs="Times New Roman"/>
          <w:sz w:val="24"/>
          <w:szCs w:val="24"/>
        </w:rPr>
        <w:t>.</w:t>
      </w:r>
    </w:p>
    <w:p w:rsidR="005B747B" w:rsidRDefault="005C3585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5B747B">
        <w:rPr>
          <w:rFonts w:ascii="Times New Roman" w:hAnsi="Times New Roman" w:cs="Times New Roman"/>
          <w:sz w:val="24"/>
          <w:szCs w:val="24"/>
        </w:rPr>
        <w:t>Радченко С.Н Организация производства на пре</w:t>
      </w:r>
      <w:r>
        <w:rPr>
          <w:rFonts w:ascii="Times New Roman" w:hAnsi="Times New Roman" w:cs="Times New Roman"/>
          <w:sz w:val="24"/>
          <w:szCs w:val="24"/>
        </w:rPr>
        <w:t>дприятиях общественного питания</w:t>
      </w:r>
    </w:p>
    <w:p w:rsidR="003855CE" w:rsidRDefault="003855CE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3855CE">
        <w:rPr>
          <w:rFonts w:ascii="Times New Roman" w:hAnsi="Times New Roman" w:cs="Times New Roman"/>
          <w:b/>
          <w:sz w:val="24"/>
          <w:szCs w:val="24"/>
        </w:rPr>
        <w:t>Интернет-источники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http://fcior.edu.ru/catalog/meta/5/p/page.html;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http://www.pitportal.ru/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http://www.creative-chef.ru/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http://www.jur-jur.ru/journals/jur22/index.html;</w:t>
      </w:r>
    </w:p>
    <w:p w:rsidR="005B747B" w:rsidRDefault="005B747B" w:rsidP="005B747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http://www.eda-server.ru/gastronom/;</w:t>
      </w: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B747B" w:rsidRDefault="005B747B" w:rsidP="005B74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747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6. КОНТРОЛЬ И ОЦЕНКА РЕЗУЛЬТАТОВ </w:t>
      </w:r>
      <w:r w:rsidR="00050DA5">
        <w:rPr>
          <w:rFonts w:ascii="Times New Roman" w:hAnsi="Times New Roman" w:cs="Times New Roman"/>
          <w:b/>
          <w:sz w:val="24"/>
          <w:szCs w:val="24"/>
        </w:rPr>
        <w:t>ПРОИЗВОДСТВЕН</w:t>
      </w:r>
      <w:r w:rsidRPr="005B747B">
        <w:rPr>
          <w:rFonts w:ascii="Times New Roman" w:hAnsi="Times New Roman" w:cs="Times New Roman"/>
          <w:b/>
          <w:sz w:val="24"/>
          <w:szCs w:val="24"/>
        </w:rPr>
        <w:t>НОЙ ПРАКТИКИ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 xml:space="preserve">Организация и руководство практикой осуществляется в соответствии с требованиями Положения об учебной и производственной практике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>, осваивающих профессиональные образовательные программы среднего профессионального образования, утвержденного Приказом Министерства образования Российской Федерации.</w:t>
      </w:r>
    </w:p>
    <w:p w:rsidR="00E10146" w:rsidRPr="00E10146" w:rsidRDefault="00E10146" w:rsidP="00E1014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Организацию и руководство производственной практикой осуществляют мастера производственного обучения и (или) руководители практики от образовательной организации, которые назначаются приказом.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Обучающиеся  перед  началом производственной  практики  обязаны  присутствовать  на  организационном собрании, которое проводят руководитель подразделения практики и руководитель практики, назначенный из числа мастеров производственного обучения образовательной организации.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На организационном собрании обучающиеся должны получить: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noProof/>
          <w:sz w:val="24"/>
          <w:szCs w:val="24"/>
        </w:rPr>
        <w:t>-</w:t>
      </w:r>
      <w:r w:rsidRPr="00E10146">
        <w:rPr>
          <w:rFonts w:ascii="Times New Roman" w:hAnsi="Times New Roman" w:cs="Times New Roman"/>
          <w:sz w:val="24"/>
          <w:szCs w:val="24"/>
        </w:rPr>
        <w:t>общий инструктаж по охране труда при прохождении производственной практики (прохождение инструктажа фиксируется в специальном журнале, согласно ГОСТ 12.0.004-90 «Организация обучения безопасности труда»).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-программу производственной практики в печатном или в электронном варианте.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-методические рекомендации по оформлению результатов производственной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 xml:space="preserve">По результатам практики руководителями практики образовательной организации формируется аттестационный лист, содержащий сведения об уровне освоения обучающимся профессиональных компетенций, а также характеристика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по освоению профессиональных компетенций в период прохождения практики.</w:t>
      </w:r>
    </w:p>
    <w:p w:rsidR="00E10146" w:rsidRPr="00E10146" w:rsidRDefault="00E10146" w:rsidP="00E10146">
      <w:pPr>
        <w:spacing w:after="0" w:line="240" w:lineRule="auto"/>
        <w:ind w:firstLine="358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Аттестация по итогам производственной практики проводится с учетом (или на основании) результатов ее прохождения, подтверждаемых документами.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0146">
        <w:rPr>
          <w:rFonts w:ascii="Times New Roman" w:hAnsi="Times New Roman" w:cs="Times New Roman"/>
          <w:sz w:val="24"/>
          <w:szCs w:val="24"/>
        </w:rPr>
        <w:t>Практика завершается дифференцированным зачетом при условии положительного аттестационного листа по практике руководителей практики от организации и образовательной организации об уровне освоения профессиональных компетенций; наличия положительной характеристики организации на обучающегося по освоению общих компетенций в период прохождения практики; полноты и своевременности представления дневника практики и отчета о практике в соответствии с заданием на практику.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Методическое руководство и общий контроль за деятельностью </w:t>
      </w:r>
      <w:proofErr w:type="gramStart"/>
      <w:r w:rsidRPr="00E10146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E10146">
        <w:rPr>
          <w:rFonts w:ascii="Times New Roman" w:hAnsi="Times New Roman" w:cs="Times New Roman"/>
          <w:sz w:val="24"/>
          <w:szCs w:val="24"/>
        </w:rPr>
        <w:t xml:space="preserve"> возлагается на мастера производственного обучения.</w:t>
      </w:r>
    </w:p>
    <w:p w:rsidR="00E10146" w:rsidRPr="00546ED3" w:rsidRDefault="00E10146" w:rsidP="00E10146">
      <w:pPr>
        <w:numPr>
          <w:ilvl w:val="0"/>
          <w:numId w:val="24"/>
        </w:numPr>
        <w:tabs>
          <w:tab w:val="left" w:pos="879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546ED3">
        <w:rPr>
          <w:rFonts w:ascii="Times New Roman" w:hAnsi="Times New Roman" w:cs="Times New Roman"/>
          <w:b/>
          <w:i/>
          <w:sz w:val="24"/>
          <w:szCs w:val="24"/>
        </w:rPr>
        <w:t>результате</w:t>
      </w:r>
      <w:proofErr w:type="gramEnd"/>
      <w:r w:rsidRPr="00546ED3">
        <w:rPr>
          <w:rFonts w:ascii="Times New Roman" w:hAnsi="Times New Roman" w:cs="Times New Roman"/>
          <w:b/>
          <w:i/>
          <w:sz w:val="24"/>
          <w:szCs w:val="24"/>
        </w:rPr>
        <w:t xml:space="preserve"> освоения программы, в структуру которой включена и производственная практика, у обучающихся должны быть сформированы ОК, ПК, соответствующие видам деятельности по профессии 43.01.09 Повар,</w:t>
      </w:r>
      <w:r w:rsidR="00546ED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546ED3">
        <w:rPr>
          <w:rFonts w:ascii="Times New Roman" w:hAnsi="Times New Roman" w:cs="Times New Roman"/>
          <w:b/>
          <w:i/>
          <w:sz w:val="24"/>
          <w:szCs w:val="24"/>
        </w:rPr>
        <w:t>кондитер: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01.Выбирать способы решения задач профессиональной деятельности, применительно к различным контекстам.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02. Осуществлять поиск, анализ и интерпретацию информации, необходимой для выполнения задач профессиональной деятельности.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03. Планировать и реализовывать собственное профессиональное и личностное развитие.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04. Работать в коллективе и команде, эффективно взаимодействовать с коллегами, руководством, клиентами.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10146" w:rsidRP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06. Проявлять гражданско-патриотическую позицию, демонстрировать осознанное поведение на основе общечеловеческих ценностей.</w:t>
      </w:r>
    </w:p>
    <w:p w:rsidR="00E10146" w:rsidRDefault="00E10146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0146">
        <w:rPr>
          <w:rFonts w:ascii="Times New Roman" w:hAnsi="Times New Roman" w:cs="Times New Roman"/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ситуациях.</w:t>
      </w:r>
    </w:p>
    <w:p w:rsidR="000862C2" w:rsidRPr="000862C2" w:rsidRDefault="000862C2" w:rsidP="00E1014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10146" w:rsidRPr="00E10146" w:rsidRDefault="00E10146" w:rsidP="000862C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10146">
        <w:rPr>
          <w:rFonts w:ascii="Times New Roman" w:hAnsi="Times New Roman" w:cs="Times New Roman"/>
          <w:b/>
          <w:bCs/>
          <w:sz w:val="24"/>
          <w:szCs w:val="24"/>
        </w:rPr>
        <w:lastRenderedPageBreak/>
        <w:t>ВД 1 Приготовление и подготовка к реализации полуфабрикатов для блюд, кулинарных изделий разнообразного ассортимента -</w:t>
      </w:r>
    </w:p>
    <w:p w:rsidR="00E10146" w:rsidRPr="00E10146" w:rsidRDefault="00E10146" w:rsidP="00E1014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632" w:type="dxa"/>
        <w:tblInd w:w="-741" w:type="dxa"/>
        <w:tblLayout w:type="fixed"/>
        <w:tblCellMar>
          <w:top w:w="64" w:type="dxa"/>
          <w:left w:w="110" w:type="dxa"/>
          <w:right w:w="36" w:type="dxa"/>
        </w:tblCellMar>
        <w:tblLook w:val="04A0"/>
      </w:tblPr>
      <w:tblGrid>
        <w:gridCol w:w="3120"/>
        <w:gridCol w:w="5102"/>
        <w:gridCol w:w="2410"/>
      </w:tblGrid>
      <w:tr w:rsidR="005B747B" w:rsidRPr="005B747B" w:rsidTr="005B747B">
        <w:trPr>
          <w:trHeight w:val="1618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5B747B" w:rsidRPr="005B747B" w:rsidRDefault="005B7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B747B" w:rsidRPr="005B747B" w:rsidRDefault="005B747B">
            <w:pPr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</w:t>
            </w:r>
            <w:proofErr w:type="gramEnd"/>
          </w:p>
          <w:p w:rsidR="005B747B" w:rsidRPr="005B747B" w:rsidRDefault="005B747B">
            <w:pPr>
              <w:ind w:left="599" w:hanging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ind w:hanging="1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5B747B" w:rsidRPr="005B747B" w:rsidRDefault="005B74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1.1.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Подготавливать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рабочее место, оборудование, сырье, исходные материалы для обработки сырья, приготовления </w:t>
            </w:r>
          </w:p>
          <w:p w:rsidR="005B747B" w:rsidRPr="005B747B" w:rsidRDefault="005B747B">
            <w:pPr>
              <w:tabs>
                <w:tab w:val="right" w:pos="2831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полуфабрикатов в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инструкциями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регламентами.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определение качества сырья, по органолептической оценке;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</w:pPr>
            <w:r w:rsidRPr="005B747B">
              <w:t xml:space="preserve">рациональное использование сырья в соответствии с таблицей норм отходов и потерь;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3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соблюдение правил хранения сырья и полуфабрикатов.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29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tabs>
                <w:tab w:val="center" w:pos="320"/>
                <w:tab w:val="center" w:pos="2659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>ПК 1.2.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Осуществлять обработку, подготовку овощей, грибов, рыбы, нерыбного водного сырья, домашней птицы, дичи, кр</w:t>
            </w:r>
            <w:r w:rsidR="00546ED3">
              <w:rPr>
                <w:rFonts w:ascii="Times New Roman" w:hAnsi="Times New Roman" w:cs="Times New Roman"/>
                <w:sz w:val="24"/>
                <w:szCs w:val="24"/>
              </w:rPr>
              <w:t>олика.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правил охраны труда и санитарно-гигиенических требований;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соблюдение последовательности приемов и технологических операций при обработке и подготовке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</w:pPr>
            <w:r w:rsidRPr="005B747B">
              <w:t xml:space="preserve">выполнение технологического процесса приготовления полуфабрикатов из овощей, грибов, рыбы, нерыбного водного сырья, домашней птицы, дичи, кролика; </w:t>
            </w:r>
          </w:p>
          <w:p w:rsidR="005B747B" w:rsidRPr="005B747B" w:rsidRDefault="005B747B" w:rsidP="005B747B">
            <w:pPr>
              <w:pStyle w:val="af0"/>
              <w:numPr>
                <w:ilvl w:val="0"/>
                <w:numId w:val="14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соответствие подбора и использования инвентаря и оборудования.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B747B">
        <w:trPr>
          <w:trHeight w:val="35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1.3.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рыбы и нерыбного водного сырья.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 xml:space="preserve">Выполнение технологического процесса приготовления разнообразного ассортимента для блюд, кулинарных изделий из рыбы и нерыбного водного сырья с использованием необходимого оборудования в соответствии с технологической картой.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  <w:tr w:rsidR="005B747B" w:rsidRPr="005B747B" w:rsidTr="00546ED3">
        <w:trPr>
          <w:trHeight w:val="262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D3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ПК 1.4.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B747B" w:rsidRPr="00546ED3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Проводить приготовление и подготовку к</w:t>
            </w:r>
            <w:r w:rsidR="00546ED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реализации полуфабрикатов 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разнообразного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ассортимента для блюд, кулинарных изделий из мяса, птицы, дичи.</w:t>
            </w:r>
          </w:p>
        </w:tc>
        <w:tc>
          <w:tcPr>
            <w:tcW w:w="5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 w:rsidP="005B747B">
            <w:pPr>
              <w:pStyle w:val="af0"/>
              <w:numPr>
                <w:ilvl w:val="0"/>
                <w:numId w:val="15"/>
              </w:numPr>
              <w:spacing w:before="0" w:after="0"/>
              <w:contextualSpacing/>
              <w:rPr>
                <w:rFonts w:eastAsia="Times New Roman"/>
              </w:rPr>
            </w:pPr>
            <w:r w:rsidRPr="005B747B">
              <w:t>выполнение технологического процесса приготовления разнообразного ассортимента для блюд, кулинарных изделий из мяса, птицы, дичи с использованием необходимого оборудования в соответствии с технологической картой.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оценка результатов деятельности при выполнении работ на различных этапах </w:t>
            </w:r>
            <w:r w:rsidR="000862C2">
              <w:rPr>
                <w:rFonts w:ascii="Times New Roman" w:hAnsi="Times New Roman" w:cs="Times New Roman"/>
                <w:sz w:val="24"/>
                <w:szCs w:val="24"/>
              </w:rPr>
              <w:t>производственной</w:t>
            </w:r>
          </w:p>
          <w:p w:rsidR="005B747B" w:rsidRPr="005B747B" w:rsidRDefault="005B74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 xml:space="preserve">практики </w:t>
            </w:r>
          </w:p>
          <w:p w:rsidR="005B747B" w:rsidRPr="005B747B" w:rsidRDefault="005B747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747B">
              <w:rPr>
                <w:rFonts w:ascii="Times New Roman" w:hAnsi="Times New Roman" w:cs="Times New Roman"/>
                <w:sz w:val="24"/>
                <w:szCs w:val="24"/>
              </w:rPr>
              <w:t>Дифференцированный зачет</w:t>
            </w:r>
          </w:p>
        </w:tc>
      </w:tr>
    </w:tbl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B3034" w:rsidRDefault="00FB3034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46ED3" w:rsidRDefault="00546ED3" w:rsidP="00FB30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2617F" w:rsidRPr="00B2617F" w:rsidRDefault="00B2617F" w:rsidP="00B2617F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2617F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B2617F">
        <w:rPr>
          <w:rFonts w:ascii="Times New Roman" w:hAnsi="Times New Roman" w:cs="Times New Roman"/>
          <w:sz w:val="24"/>
          <w:szCs w:val="24"/>
        </w:rPr>
        <w:t xml:space="preserve"> </w:t>
      </w:r>
      <w:r w:rsidRPr="00B2617F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spacing w:after="0"/>
              <w:ind w:left="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617F" w:rsidRPr="00B2617F" w:rsidRDefault="00B2617F" w:rsidP="00546ED3">
            <w:pPr>
              <w:tabs>
                <w:tab w:val="center" w:pos="2695"/>
                <w:tab w:val="left" w:pos="4236"/>
              </w:tabs>
              <w:spacing w:after="0"/>
              <w:ind w:left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B2617F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B2617F" w:rsidRPr="00B2617F" w:rsidTr="0065433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6092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617F" w:rsidRPr="00B2617F" w:rsidRDefault="00B2617F" w:rsidP="00546ED3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050DA5" w:rsidRDefault="00050DA5" w:rsidP="00546ED3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654336" w:rsidRDefault="00654336" w:rsidP="006543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sectPr w:rsidR="00654336" w:rsidSect="00284B2C">
      <w:pgSz w:w="11900" w:h="16838"/>
      <w:pgMar w:top="1440" w:right="839" w:bottom="1440" w:left="144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ED3" w:rsidRDefault="00546ED3" w:rsidP="0005461A">
      <w:pPr>
        <w:spacing w:after="0" w:line="240" w:lineRule="auto"/>
      </w:pPr>
      <w:r>
        <w:separator/>
      </w:r>
    </w:p>
  </w:endnote>
  <w:endnote w:type="continuationSeparator" w:id="0">
    <w:p w:rsidR="00546ED3" w:rsidRDefault="00546ED3" w:rsidP="000546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0129"/>
      <w:docPartObj>
        <w:docPartGallery w:val="Page Numbers (Bottom of Page)"/>
        <w:docPartUnique/>
      </w:docPartObj>
    </w:sdtPr>
    <w:sdtContent>
      <w:p w:rsidR="00AE0D86" w:rsidRDefault="00331A83">
        <w:pPr>
          <w:pStyle w:val="a9"/>
          <w:jc w:val="right"/>
        </w:pPr>
        <w:fldSimple w:instr=" PAGE   \* MERGEFORMAT ">
          <w:r w:rsidR="00244756">
            <w:rPr>
              <w:noProof/>
            </w:rPr>
            <w:t>2</w:t>
          </w:r>
        </w:fldSimple>
      </w:p>
    </w:sdtContent>
  </w:sdt>
  <w:p w:rsidR="00546ED3" w:rsidRDefault="00546ED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40739"/>
      <w:docPartObj>
        <w:docPartGallery w:val="Page Numbers (Bottom of Page)"/>
        <w:docPartUnique/>
      </w:docPartObj>
    </w:sdtPr>
    <w:sdtContent>
      <w:p w:rsidR="00244756" w:rsidRDefault="00244756">
        <w:pPr>
          <w:pStyle w:val="a9"/>
          <w:jc w:val="center"/>
        </w:pPr>
        <w:fldSimple w:instr=" PAGE   \* MERGEFORMAT ">
          <w:r>
            <w:rPr>
              <w:noProof/>
            </w:rPr>
            <w:t>1</w:t>
          </w:r>
        </w:fldSimple>
      </w:p>
    </w:sdtContent>
  </w:sdt>
  <w:p w:rsidR="00244756" w:rsidRDefault="00244756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ED3" w:rsidRDefault="00546ED3" w:rsidP="0005461A">
      <w:pPr>
        <w:spacing w:after="0" w:line="240" w:lineRule="auto"/>
      </w:pPr>
      <w:r>
        <w:separator/>
      </w:r>
    </w:p>
  </w:footnote>
  <w:footnote w:type="continuationSeparator" w:id="0">
    <w:p w:rsidR="00546ED3" w:rsidRDefault="00546ED3" w:rsidP="000546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124"/>
    <w:multiLevelType w:val="hybridMultilevel"/>
    <w:tmpl w:val="5B24F1C6"/>
    <w:lvl w:ilvl="0" w:tplc="D282599C">
      <w:start w:val="2"/>
      <w:numFmt w:val="decimal"/>
      <w:lvlText w:val="%1."/>
      <w:lvlJc w:val="left"/>
    </w:lvl>
    <w:lvl w:ilvl="1" w:tplc="09FE94B2">
      <w:numFmt w:val="decimal"/>
      <w:lvlText w:val=""/>
      <w:lvlJc w:val="left"/>
    </w:lvl>
    <w:lvl w:ilvl="2" w:tplc="10805120">
      <w:numFmt w:val="decimal"/>
      <w:lvlText w:val=""/>
      <w:lvlJc w:val="left"/>
    </w:lvl>
    <w:lvl w:ilvl="3" w:tplc="CCBE0F54">
      <w:numFmt w:val="decimal"/>
      <w:lvlText w:val=""/>
      <w:lvlJc w:val="left"/>
    </w:lvl>
    <w:lvl w:ilvl="4" w:tplc="457272F6">
      <w:numFmt w:val="decimal"/>
      <w:lvlText w:val=""/>
      <w:lvlJc w:val="left"/>
    </w:lvl>
    <w:lvl w:ilvl="5" w:tplc="C1C63BC4">
      <w:numFmt w:val="decimal"/>
      <w:lvlText w:val=""/>
      <w:lvlJc w:val="left"/>
    </w:lvl>
    <w:lvl w:ilvl="6" w:tplc="50986DE8">
      <w:numFmt w:val="decimal"/>
      <w:lvlText w:val=""/>
      <w:lvlJc w:val="left"/>
    </w:lvl>
    <w:lvl w:ilvl="7" w:tplc="DDDA9A1A">
      <w:numFmt w:val="decimal"/>
      <w:lvlText w:val=""/>
      <w:lvlJc w:val="left"/>
    </w:lvl>
    <w:lvl w:ilvl="8" w:tplc="8354AFEA">
      <w:numFmt w:val="decimal"/>
      <w:lvlText w:val=""/>
      <w:lvlJc w:val="left"/>
    </w:lvl>
  </w:abstractNum>
  <w:abstractNum w:abstractNumId="2">
    <w:nsid w:val="000008AF"/>
    <w:multiLevelType w:val="hybridMultilevel"/>
    <w:tmpl w:val="ED74112A"/>
    <w:lvl w:ilvl="0" w:tplc="C67C0020">
      <w:start w:val="1"/>
      <w:numFmt w:val="bullet"/>
      <w:lvlText w:val="В"/>
      <w:lvlJc w:val="left"/>
      <w:pPr>
        <w:ind w:left="0" w:firstLine="0"/>
      </w:pPr>
    </w:lvl>
    <w:lvl w:ilvl="1" w:tplc="3306ED08">
      <w:numFmt w:val="decimal"/>
      <w:lvlText w:val=""/>
      <w:lvlJc w:val="left"/>
      <w:pPr>
        <w:ind w:left="0" w:firstLine="0"/>
      </w:pPr>
    </w:lvl>
    <w:lvl w:ilvl="2" w:tplc="DC041186">
      <w:numFmt w:val="decimal"/>
      <w:lvlText w:val=""/>
      <w:lvlJc w:val="left"/>
      <w:pPr>
        <w:ind w:left="0" w:firstLine="0"/>
      </w:pPr>
    </w:lvl>
    <w:lvl w:ilvl="3" w:tplc="9AC60B88">
      <w:numFmt w:val="decimal"/>
      <w:lvlText w:val=""/>
      <w:lvlJc w:val="left"/>
      <w:pPr>
        <w:ind w:left="0" w:firstLine="0"/>
      </w:pPr>
    </w:lvl>
    <w:lvl w:ilvl="4" w:tplc="DA1C0D10">
      <w:numFmt w:val="decimal"/>
      <w:lvlText w:val=""/>
      <w:lvlJc w:val="left"/>
      <w:pPr>
        <w:ind w:left="0" w:firstLine="0"/>
      </w:pPr>
    </w:lvl>
    <w:lvl w:ilvl="5" w:tplc="A118BD02">
      <w:numFmt w:val="decimal"/>
      <w:lvlText w:val=""/>
      <w:lvlJc w:val="left"/>
      <w:pPr>
        <w:ind w:left="0" w:firstLine="0"/>
      </w:pPr>
    </w:lvl>
    <w:lvl w:ilvl="6" w:tplc="962CA26C">
      <w:numFmt w:val="decimal"/>
      <w:lvlText w:val=""/>
      <w:lvlJc w:val="left"/>
      <w:pPr>
        <w:ind w:left="0" w:firstLine="0"/>
      </w:pPr>
    </w:lvl>
    <w:lvl w:ilvl="7" w:tplc="72EA18EE">
      <w:numFmt w:val="decimal"/>
      <w:lvlText w:val=""/>
      <w:lvlJc w:val="left"/>
      <w:pPr>
        <w:ind w:left="0" w:firstLine="0"/>
      </w:pPr>
    </w:lvl>
    <w:lvl w:ilvl="8" w:tplc="AC386686">
      <w:numFmt w:val="decimal"/>
      <w:lvlText w:val=""/>
      <w:lvlJc w:val="left"/>
      <w:pPr>
        <w:ind w:left="0" w:firstLine="0"/>
      </w:pPr>
    </w:lvl>
  </w:abstractNum>
  <w:abstractNum w:abstractNumId="3">
    <w:nsid w:val="0000390C"/>
    <w:multiLevelType w:val="hybridMultilevel"/>
    <w:tmpl w:val="4E2A346A"/>
    <w:lvl w:ilvl="0" w:tplc="5008A1BE">
      <w:start w:val="1"/>
      <w:numFmt w:val="decimal"/>
      <w:lvlText w:val="%1."/>
      <w:lvlJc w:val="left"/>
    </w:lvl>
    <w:lvl w:ilvl="1" w:tplc="6714DF6C">
      <w:numFmt w:val="decimal"/>
      <w:lvlText w:val=""/>
      <w:lvlJc w:val="left"/>
    </w:lvl>
    <w:lvl w:ilvl="2" w:tplc="F500AF2E">
      <w:numFmt w:val="decimal"/>
      <w:lvlText w:val=""/>
      <w:lvlJc w:val="left"/>
    </w:lvl>
    <w:lvl w:ilvl="3" w:tplc="03728056">
      <w:numFmt w:val="decimal"/>
      <w:lvlText w:val=""/>
      <w:lvlJc w:val="left"/>
    </w:lvl>
    <w:lvl w:ilvl="4" w:tplc="EA74E9F4">
      <w:numFmt w:val="decimal"/>
      <w:lvlText w:val=""/>
      <w:lvlJc w:val="left"/>
    </w:lvl>
    <w:lvl w:ilvl="5" w:tplc="C2221C08">
      <w:numFmt w:val="decimal"/>
      <w:lvlText w:val=""/>
      <w:lvlJc w:val="left"/>
    </w:lvl>
    <w:lvl w:ilvl="6" w:tplc="DC1A594C">
      <w:numFmt w:val="decimal"/>
      <w:lvlText w:val=""/>
      <w:lvlJc w:val="left"/>
    </w:lvl>
    <w:lvl w:ilvl="7" w:tplc="1C16C35E">
      <w:numFmt w:val="decimal"/>
      <w:lvlText w:val=""/>
      <w:lvlJc w:val="left"/>
    </w:lvl>
    <w:lvl w:ilvl="8" w:tplc="9A6C8ADE">
      <w:numFmt w:val="decimal"/>
      <w:lvlText w:val=""/>
      <w:lvlJc w:val="left"/>
    </w:lvl>
  </w:abstractNum>
  <w:abstractNum w:abstractNumId="4">
    <w:nsid w:val="05E84DF1"/>
    <w:multiLevelType w:val="hybridMultilevel"/>
    <w:tmpl w:val="CC5C8162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EA3EEE"/>
    <w:multiLevelType w:val="hybridMultilevel"/>
    <w:tmpl w:val="03EA73C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9675759"/>
    <w:multiLevelType w:val="hybridMultilevel"/>
    <w:tmpl w:val="7E1A24BA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0E33D48"/>
    <w:multiLevelType w:val="hybridMultilevel"/>
    <w:tmpl w:val="50F43A1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6D4F68"/>
    <w:multiLevelType w:val="hybridMultilevel"/>
    <w:tmpl w:val="BB3ED3AC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EF5AAD"/>
    <w:multiLevelType w:val="hybridMultilevel"/>
    <w:tmpl w:val="AC5027EE"/>
    <w:lvl w:ilvl="0" w:tplc="FFFFFFFF">
      <w:start w:val="1"/>
      <w:numFmt w:val="bullet"/>
      <w:lvlText w:val="–"/>
      <w:lvlJc w:val="left"/>
      <w:pPr>
        <w:ind w:left="754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">
    <w:nsid w:val="495211E7"/>
    <w:multiLevelType w:val="hybridMultilevel"/>
    <w:tmpl w:val="0D46863C"/>
    <w:lvl w:ilvl="0" w:tplc="041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A04682"/>
    <w:multiLevelType w:val="hybridMultilevel"/>
    <w:tmpl w:val="5BA653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532A8F"/>
    <w:multiLevelType w:val="hybridMultilevel"/>
    <w:tmpl w:val="7B40E7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776AF6"/>
    <w:multiLevelType w:val="hybridMultilevel"/>
    <w:tmpl w:val="86EA5BC2"/>
    <w:lvl w:ilvl="0" w:tplc="4E4C3A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712198"/>
    <w:multiLevelType w:val="hybridMultilevel"/>
    <w:tmpl w:val="EF1ECFFA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14"/>
  </w:num>
  <w:num w:numId="5">
    <w:abstractNumId w:val="5"/>
  </w:num>
  <w:num w:numId="6">
    <w:abstractNumId w:val="12"/>
  </w:num>
  <w:num w:numId="7">
    <w:abstractNumId w:val="8"/>
  </w:num>
  <w:num w:numId="8">
    <w:abstractNumId w:val="9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1"/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6"/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7"/>
  </w:num>
  <w:num w:numId="2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</w:num>
  <w:num w:numId="2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B6B52"/>
    <w:rsid w:val="0000123C"/>
    <w:rsid w:val="000245DE"/>
    <w:rsid w:val="00033015"/>
    <w:rsid w:val="00047797"/>
    <w:rsid w:val="00050DA5"/>
    <w:rsid w:val="0005461A"/>
    <w:rsid w:val="00060AAD"/>
    <w:rsid w:val="0007211F"/>
    <w:rsid w:val="00074C33"/>
    <w:rsid w:val="000862C2"/>
    <w:rsid w:val="000A3D26"/>
    <w:rsid w:val="000A5E6B"/>
    <w:rsid w:val="000B2011"/>
    <w:rsid w:val="000B3AE5"/>
    <w:rsid w:val="000B638E"/>
    <w:rsid w:val="000C7CAE"/>
    <w:rsid w:val="000F10D3"/>
    <w:rsid w:val="000F50B1"/>
    <w:rsid w:val="0010431A"/>
    <w:rsid w:val="001676FA"/>
    <w:rsid w:val="00181742"/>
    <w:rsid w:val="0019143F"/>
    <w:rsid w:val="00196EE0"/>
    <w:rsid w:val="001A1D74"/>
    <w:rsid w:val="001A3359"/>
    <w:rsid w:val="001A5594"/>
    <w:rsid w:val="001A7BB0"/>
    <w:rsid w:val="001B3D24"/>
    <w:rsid w:val="001B5843"/>
    <w:rsid w:val="001B6B52"/>
    <w:rsid w:val="001C6DFB"/>
    <w:rsid w:val="00244756"/>
    <w:rsid w:val="0025157F"/>
    <w:rsid w:val="0026473E"/>
    <w:rsid w:val="00264ADF"/>
    <w:rsid w:val="0026791B"/>
    <w:rsid w:val="002838FA"/>
    <w:rsid w:val="00284B2C"/>
    <w:rsid w:val="00295416"/>
    <w:rsid w:val="002A42B4"/>
    <w:rsid w:val="002B0EE6"/>
    <w:rsid w:val="002B5058"/>
    <w:rsid w:val="002C5851"/>
    <w:rsid w:val="002C720C"/>
    <w:rsid w:val="002C7BE5"/>
    <w:rsid w:val="002D1716"/>
    <w:rsid w:val="002E4FC7"/>
    <w:rsid w:val="00300AA1"/>
    <w:rsid w:val="00304C95"/>
    <w:rsid w:val="00321E08"/>
    <w:rsid w:val="00331A83"/>
    <w:rsid w:val="00332166"/>
    <w:rsid w:val="00350D01"/>
    <w:rsid w:val="00370872"/>
    <w:rsid w:val="003855CE"/>
    <w:rsid w:val="003A13A7"/>
    <w:rsid w:val="003A1489"/>
    <w:rsid w:val="003A7289"/>
    <w:rsid w:val="003C2056"/>
    <w:rsid w:val="003C2994"/>
    <w:rsid w:val="003E14F5"/>
    <w:rsid w:val="003F4673"/>
    <w:rsid w:val="00427093"/>
    <w:rsid w:val="00433276"/>
    <w:rsid w:val="00445DE2"/>
    <w:rsid w:val="00454A14"/>
    <w:rsid w:val="00460247"/>
    <w:rsid w:val="004775D4"/>
    <w:rsid w:val="00482311"/>
    <w:rsid w:val="00491F9C"/>
    <w:rsid w:val="00492A79"/>
    <w:rsid w:val="004A419B"/>
    <w:rsid w:val="004B668C"/>
    <w:rsid w:val="004D0431"/>
    <w:rsid w:val="004F61D8"/>
    <w:rsid w:val="005203F5"/>
    <w:rsid w:val="00534D68"/>
    <w:rsid w:val="0053579C"/>
    <w:rsid w:val="00537E6F"/>
    <w:rsid w:val="00546ED3"/>
    <w:rsid w:val="00563066"/>
    <w:rsid w:val="005638DD"/>
    <w:rsid w:val="005658DC"/>
    <w:rsid w:val="0057657A"/>
    <w:rsid w:val="005A2850"/>
    <w:rsid w:val="005A400F"/>
    <w:rsid w:val="005B747B"/>
    <w:rsid w:val="005C3585"/>
    <w:rsid w:val="005D447A"/>
    <w:rsid w:val="005D4DF8"/>
    <w:rsid w:val="005F79EA"/>
    <w:rsid w:val="005F7B72"/>
    <w:rsid w:val="0060708F"/>
    <w:rsid w:val="00627561"/>
    <w:rsid w:val="00654336"/>
    <w:rsid w:val="00667FDB"/>
    <w:rsid w:val="00670E39"/>
    <w:rsid w:val="006A542F"/>
    <w:rsid w:val="006B5DDC"/>
    <w:rsid w:val="006C01C9"/>
    <w:rsid w:val="006D6B9B"/>
    <w:rsid w:val="006D7B09"/>
    <w:rsid w:val="006E1E8A"/>
    <w:rsid w:val="006F192C"/>
    <w:rsid w:val="006F2350"/>
    <w:rsid w:val="0070201B"/>
    <w:rsid w:val="0070584D"/>
    <w:rsid w:val="00706531"/>
    <w:rsid w:val="00720979"/>
    <w:rsid w:val="00740F96"/>
    <w:rsid w:val="0074564E"/>
    <w:rsid w:val="00755331"/>
    <w:rsid w:val="00755F62"/>
    <w:rsid w:val="00760E6A"/>
    <w:rsid w:val="00765D1B"/>
    <w:rsid w:val="00766D27"/>
    <w:rsid w:val="007828EE"/>
    <w:rsid w:val="0079588A"/>
    <w:rsid w:val="007A07A5"/>
    <w:rsid w:val="007A29F8"/>
    <w:rsid w:val="007B03B8"/>
    <w:rsid w:val="007B33BA"/>
    <w:rsid w:val="007B4916"/>
    <w:rsid w:val="007B6806"/>
    <w:rsid w:val="007E4943"/>
    <w:rsid w:val="007F38A8"/>
    <w:rsid w:val="007F46D9"/>
    <w:rsid w:val="008074D0"/>
    <w:rsid w:val="008217FD"/>
    <w:rsid w:val="008415FF"/>
    <w:rsid w:val="00853BC3"/>
    <w:rsid w:val="0089369C"/>
    <w:rsid w:val="0089728E"/>
    <w:rsid w:val="008A1387"/>
    <w:rsid w:val="008B3B35"/>
    <w:rsid w:val="008B56E5"/>
    <w:rsid w:val="008F17A8"/>
    <w:rsid w:val="0090731B"/>
    <w:rsid w:val="00916DC9"/>
    <w:rsid w:val="00934CBE"/>
    <w:rsid w:val="009432AE"/>
    <w:rsid w:val="00945FC5"/>
    <w:rsid w:val="00964BA1"/>
    <w:rsid w:val="0097666B"/>
    <w:rsid w:val="009806EE"/>
    <w:rsid w:val="009836C6"/>
    <w:rsid w:val="00997ACB"/>
    <w:rsid w:val="009A5B32"/>
    <w:rsid w:val="009A6D66"/>
    <w:rsid w:val="009B19AA"/>
    <w:rsid w:val="009F4594"/>
    <w:rsid w:val="009F6557"/>
    <w:rsid w:val="00A25EA8"/>
    <w:rsid w:val="00A266AF"/>
    <w:rsid w:val="00A3300A"/>
    <w:rsid w:val="00A338AF"/>
    <w:rsid w:val="00A4793D"/>
    <w:rsid w:val="00A719E4"/>
    <w:rsid w:val="00A87A11"/>
    <w:rsid w:val="00A952DD"/>
    <w:rsid w:val="00AA6A11"/>
    <w:rsid w:val="00AC1A53"/>
    <w:rsid w:val="00AE0D86"/>
    <w:rsid w:val="00B06729"/>
    <w:rsid w:val="00B21737"/>
    <w:rsid w:val="00B21BE4"/>
    <w:rsid w:val="00B2580C"/>
    <w:rsid w:val="00B2617F"/>
    <w:rsid w:val="00B271E4"/>
    <w:rsid w:val="00B35070"/>
    <w:rsid w:val="00B466DB"/>
    <w:rsid w:val="00B60AF8"/>
    <w:rsid w:val="00B6575F"/>
    <w:rsid w:val="00B944E0"/>
    <w:rsid w:val="00BB6066"/>
    <w:rsid w:val="00BC30A0"/>
    <w:rsid w:val="00BE5BE4"/>
    <w:rsid w:val="00BF3895"/>
    <w:rsid w:val="00BF6CD5"/>
    <w:rsid w:val="00C1142F"/>
    <w:rsid w:val="00C273EC"/>
    <w:rsid w:val="00C3573B"/>
    <w:rsid w:val="00C371D3"/>
    <w:rsid w:val="00C446D4"/>
    <w:rsid w:val="00C66FDD"/>
    <w:rsid w:val="00C67942"/>
    <w:rsid w:val="00C73AFA"/>
    <w:rsid w:val="00C84C21"/>
    <w:rsid w:val="00C855B6"/>
    <w:rsid w:val="00C95852"/>
    <w:rsid w:val="00C97642"/>
    <w:rsid w:val="00CA0593"/>
    <w:rsid w:val="00CA4E50"/>
    <w:rsid w:val="00CC095D"/>
    <w:rsid w:val="00CD20D8"/>
    <w:rsid w:val="00D15958"/>
    <w:rsid w:val="00D415C2"/>
    <w:rsid w:val="00D740D4"/>
    <w:rsid w:val="00D76690"/>
    <w:rsid w:val="00D934DC"/>
    <w:rsid w:val="00DB098A"/>
    <w:rsid w:val="00DB57C1"/>
    <w:rsid w:val="00E05AB0"/>
    <w:rsid w:val="00E10146"/>
    <w:rsid w:val="00E2345B"/>
    <w:rsid w:val="00E36F77"/>
    <w:rsid w:val="00E37CBA"/>
    <w:rsid w:val="00E40620"/>
    <w:rsid w:val="00E72914"/>
    <w:rsid w:val="00E93366"/>
    <w:rsid w:val="00EA6807"/>
    <w:rsid w:val="00EC7C43"/>
    <w:rsid w:val="00ED3518"/>
    <w:rsid w:val="00F210EA"/>
    <w:rsid w:val="00F337E0"/>
    <w:rsid w:val="00F4195A"/>
    <w:rsid w:val="00F5247A"/>
    <w:rsid w:val="00F60619"/>
    <w:rsid w:val="00FB0216"/>
    <w:rsid w:val="00FB3034"/>
    <w:rsid w:val="00FC56E4"/>
    <w:rsid w:val="00FD6C5E"/>
    <w:rsid w:val="00FE210A"/>
    <w:rsid w:val="00FF6C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20C"/>
  </w:style>
  <w:style w:type="paragraph" w:styleId="1">
    <w:name w:val="heading 1"/>
    <w:basedOn w:val="a"/>
    <w:next w:val="a"/>
    <w:link w:val="10"/>
    <w:uiPriority w:val="99"/>
    <w:qFormat/>
    <w:rsid w:val="00C3573B"/>
    <w:pPr>
      <w:keepNext/>
      <w:tabs>
        <w:tab w:val="num" w:pos="720"/>
      </w:tabs>
      <w:suppressAutoHyphens/>
      <w:autoSpaceDE w:val="0"/>
      <w:spacing w:after="0" w:line="240" w:lineRule="auto"/>
      <w:ind w:left="284" w:hanging="360"/>
      <w:outlineLvl w:val="0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heading 2"/>
    <w:basedOn w:val="a"/>
    <w:next w:val="a"/>
    <w:link w:val="20"/>
    <w:uiPriority w:val="99"/>
    <w:qFormat/>
    <w:rsid w:val="006A542F"/>
    <w:pPr>
      <w:keepNext/>
      <w:spacing w:before="240" w:after="60" w:line="240" w:lineRule="auto"/>
      <w:ind w:left="714" w:hanging="357"/>
      <w:outlineLvl w:val="1"/>
    </w:pPr>
    <w:rPr>
      <w:rFonts w:ascii="Arial" w:eastAsia="MS Mincho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6A542F"/>
    <w:pPr>
      <w:keepNext/>
      <w:spacing w:before="240" w:after="60" w:line="240" w:lineRule="auto"/>
      <w:ind w:left="714" w:hanging="357"/>
      <w:outlineLvl w:val="2"/>
    </w:pPr>
    <w:rPr>
      <w:rFonts w:ascii="Arial" w:eastAsia="MS Mincho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6A542F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uiPriority w:val="99"/>
    <w:unhideWhenUsed/>
    <w:rsid w:val="001B6B52"/>
    <w:pPr>
      <w:spacing w:after="120" w:line="480" w:lineRule="auto"/>
      <w:ind w:left="283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B6B52"/>
    <w:rPr>
      <w:rFonts w:ascii="Times New Roman" w:eastAsia="MS Mincho" w:hAnsi="Times New Roman" w:cs="Times New Roman"/>
      <w:sz w:val="24"/>
      <w:szCs w:val="24"/>
    </w:rPr>
  </w:style>
  <w:style w:type="table" w:styleId="a3">
    <w:name w:val="Table Grid"/>
    <w:basedOn w:val="a1"/>
    <w:uiPriority w:val="99"/>
    <w:rsid w:val="001B6B5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B09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0">
    <w:name w:val="Список 21"/>
    <w:basedOn w:val="a"/>
    <w:uiPriority w:val="99"/>
    <w:rsid w:val="00DB098A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unhideWhenUsed/>
    <w:rsid w:val="004F61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rsid w:val="004F61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C3573B"/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9"/>
    <w:rsid w:val="006A542F"/>
    <w:rPr>
      <w:rFonts w:ascii="Arial" w:eastAsia="MS Mincho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6A542F"/>
    <w:rPr>
      <w:rFonts w:ascii="Arial" w:eastAsia="MS Mincho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6A542F"/>
    <w:rPr>
      <w:rFonts w:ascii="Times New Roman" w:eastAsia="MS Mincho" w:hAnsi="Times New Roman" w:cs="Times New Roman"/>
      <w:b/>
      <w:bCs/>
      <w:sz w:val="24"/>
      <w:szCs w:val="24"/>
    </w:rPr>
  </w:style>
  <w:style w:type="paragraph" w:styleId="a7">
    <w:name w:val="Body Text"/>
    <w:basedOn w:val="a"/>
    <w:link w:val="a8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a8">
    <w:name w:val="Основной текст Знак"/>
    <w:basedOn w:val="a0"/>
    <w:link w:val="a7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paragraph" w:styleId="23">
    <w:name w:val="Body Text 2"/>
    <w:basedOn w:val="a"/>
    <w:link w:val="24"/>
    <w:uiPriority w:val="99"/>
    <w:rsid w:val="006A542F"/>
    <w:pPr>
      <w:spacing w:after="0" w:line="240" w:lineRule="auto"/>
      <w:ind w:left="714" w:right="-57" w:hanging="357"/>
      <w:jc w:val="both"/>
    </w:pPr>
    <w:rPr>
      <w:rFonts w:ascii="Times New Roman" w:eastAsia="MS Mincho" w:hAnsi="Times New Roman" w:cs="Times New Roman"/>
      <w:sz w:val="28"/>
      <w:szCs w:val="24"/>
    </w:rPr>
  </w:style>
  <w:style w:type="character" w:customStyle="1" w:styleId="24">
    <w:name w:val="Основной текст 2 Знак"/>
    <w:basedOn w:val="a0"/>
    <w:link w:val="23"/>
    <w:uiPriority w:val="99"/>
    <w:rsid w:val="006A542F"/>
    <w:rPr>
      <w:rFonts w:ascii="Times New Roman" w:eastAsia="MS Mincho" w:hAnsi="Times New Roman" w:cs="Times New Roman"/>
      <w:sz w:val="28"/>
      <w:szCs w:val="24"/>
    </w:rPr>
  </w:style>
  <w:style w:type="character" w:customStyle="1" w:styleId="blk">
    <w:name w:val="blk"/>
    <w:uiPriority w:val="99"/>
    <w:rsid w:val="006A542F"/>
  </w:style>
  <w:style w:type="paragraph" w:styleId="a9">
    <w:name w:val="footer"/>
    <w:aliases w:val="Нижний колонтитул Знак Знак Знак,Нижний колонтитул1,Нижний колонтитул Знак Знак"/>
    <w:basedOn w:val="a"/>
    <w:link w:val="aa"/>
    <w:uiPriority w:val="99"/>
    <w:rsid w:val="006A542F"/>
    <w:pPr>
      <w:tabs>
        <w:tab w:val="center" w:pos="4677"/>
        <w:tab w:val="right" w:pos="9355"/>
      </w:tabs>
      <w:spacing w:before="120" w:after="12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a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9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styleId="ab">
    <w:name w:val="page number"/>
    <w:basedOn w:val="a0"/>
    <w:uiPriority w:val="99"/>
    <w:rsid w:val="006A542F"/>
    <w:rPr>
      <w:rFonts w:cs="Times New Roman"/>
    </w:rPr>
  </w:style>
  <w:style w:type="paragraph" w:styleId="ac">
    <w:name w:val="footnote text"/>
    <w:basedOn w:val="a"/>
    <w:link w:val="ad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ad">
    <w:name w:val="Текст сноски Знак"/>
    <w:basedOn w:val="a0"/>
    <w:link w:val="ac"/>
    <w:uiPriority w:val="99"/>
    <w:rsid w:val="006A542F"/>
    <w:rPr>
      <w:rFonts w:ascii="Times New Roman" w:eastAsia="MS Mincho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6A542F"/>
    <w:rPr>
      <w:rFonts w:ascii="Times New Roman" w:hAnsi="Times New Roman" w:cs="Times New Roman"/>
      <w:sz w:val="20"/>
      <w:lang w:eastAsia="ru-RU"/>
    </w:rPr>
  </w:style>
  <w:style w:type="character" w:styleId="ae">
    <w:name w:val="footnote reference"/>
    <w:basedOn w:val="a0"/>
    <w:uiPriority w:val="99"/>
    <w:rsid w:val="006A542F"/>
    <w:rPr>
      <w:rFonts w:cs="Times New Roman"/>
      <w:vertAlign w:val="superscript"/>
    </w:rPr>
  </w:style>
  <w:style w:type="paragraph" w:styleId="25">
    <w:name w:val="List 2"/>
    <w:basedOn w:val="a"/>
    <w:uiPriority w:val="99"/>
    <w:rsid w:val="006A542F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f">
    <w:name w:val="Hyperlink"/>
    <w:basedOn w:val="a0"/>
    <w:uiPriority w:val="99"/>
    <w:rsid w:val="006A542F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6A542F"/>
    <w:pPr>
      <w:spacing w:before="240" w:after="120" w:line="240" w:lineRule="auto"/>
      <w:ind w:left="714" w:hanging="357"/>
    </w:pPr>
    <w:rPr>
      <w:rFonts w:ascii="Calibri" w:eastAsia="MS Mincho" w:hAnsi="Calibri" w:cs="Calibri"/>
      <w:b/>
      <w:bCs/>
      <w:sz w:val="20"/>
      <w:szCs w:val="20"/>
    </w:rPr>
  </w:style>
  <w:style w:type="paragraph" w:styleId="26">
    <w:name w:val="toc 2"/>
    <w:basedOn w:val="a"/>
    <w:next w:val="a"/>
    <w:autoRedefine/>
    <w:uiPriority w:val="99"/>
    <w:rsid w:val="006A542F"/>
    <w:pPr>
      <w:spacing w:before="120" w:after="0" w:line="240" w:lineRule="auto"/>
      <w:ind w:left="240" w:hanging="357"/>
    </w:pPr>
    <w:rPr>
      <w:rFonts w:ascii="Calibri" w:eastAsia="MS Mincho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6A542F"/>
    <w:pPr>
      <w:spacing w:after="0" w:line="240" w:lineRule="auto"/>
      <w:ind w:left="480" w:hanging="357"/>
    </w:pPr>
    <w:rPr>
      <w:rFonts w:ascii="Times New Roman" w:eastAsia="MS Mincho" w:hAnsi="Times New Roman" w:cs="Times New Roman"/>
      <w:sz w:val="28"/>
      <w:szCs w:val="28"/>
    </w:rPr>
  </w:style>
  <w:style w:type="paragraph" w:styleId="af0">
    <w:name w:val="List Paragraph"/>
    <w:basedOn w:val="a"/>
    <w:uiPriority w:val="99"/>
    <w:qFormat/>
    <w:rsid w:val="006A542F"/>
    <w:pPr>
      <w:spacing w:before="120" w:after="120" w:line="240" w:lineRule="auto"/>
      <w:ind w:left="708" w:hanging="357"/>
    </w:pPr>
    <w:rPr>
      <w:rFonts w:ascii="Times New Roman" w:eastAsia="MS Mincho" w:hAnsi="Times New Roman" w:cs="Times New Roman"/>
      <w:sz w:val="24"/>
      <w:szCs w:val="24"/>
    </w:rPr>
  </w:style>
  <w:style w:type="character" w:styleId="af1">
    <w:name w:val="Emphasis"/>
    <w:basedOn w:val="a0"/>
    <w:uiPriority w:val="99"/>
    <w:qFormat/>
    <w:rsid w:val="006A542F"/>
    <w:rPr>
      <w:rFonts w:cs="Times New Roman"/>
      <w:i/>
    </w:rPr>
  </w:style>
  <w:style w:type="paragraph" w:customStyle="1" w:styleId="ConsPlusNormal">
    <w:name w:val="ConsPlusNormal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6A542F"/>
    <w:pPr>
      <w:tabs>
        <w:tab w:val="center" w:pos="4677"/>
        <w:tab w:val="right" w:pos="9355"/>
      </w:tabs>
      <w:spacing w:after="0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6A542F"/>
    <w:rPr>
      <w:rFonts w:ascii="Times New Roman" w:eastAsia="MS Mincho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6A542F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6A542F"/>
    <w:rPr>
      <w:rFonts w:ascii="Times New Roman" w:eastAsia="MS Mincho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6A542F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6A542F"/>
    <w:rPr>
      <w:b/>
    </w:rPr>
  </w:style>
  <w:style w:type="paragraph" w:styleId="af6">
    <w:name w:val="annotation subject"/>
    <w:basedOn w:val="af4"/>
    <w:next w:val="af4"/>
    <w:link w:val="af7"/>
    <w:uiPriority w:val="99"/>
    <w:rsid w:val="006A542F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6A542F"/>
    <w:rPr>
      <w:rFonts w:ascii="Calibri" w:eastAsia="MS Mincho" w:hAnsi="Calibri" w:cs="Times New Roman"/>
      <w:b/>
      <w:sz w:val="20"/>
      <w:szCs w:val="20"/>
    </w:rPr>
  </w:style>
  <w:style w:type="character" w:customStyle="1" w:styleId="13">
    <w:name w:val="Тема примечания Знак1"/>
    <w:basedOn w:val="12"/>
    <w:uiPriority w:val="99"/>
    <w:rsid w:val="006A542F"/>
    <w:rPr>
      <w:rFonts w:cs="Times New Roman"/>
      <w:b/>
      <w:bCs/>
      <w:sz w:val="20"/>
      <w:szCs w:val="20"/>
    </w:rPr>
  </w:style>
  <w:style w:type="character" w:customStyle="1" w:styleId="apple-converted-space">
    <w:name w:val="apple-converted-space"/>
    <w:uiPriority w:val="99"/>
    <w:rsid w:val="006A542F"/>
  </w:style>
  <w:style w:type="character" w:customStyle="1" w:styleId="af8">
    <w:name w:val="Цветовое выделение"/>
    <w:uiPriority w:val="99"/>
    <w:rsid w:val="006A542F"/>
    <w:rPr>
      <w:b/>
      <w:color w:val="26282F"/>
    </w:rPr>
  </w:style>
  <w:style w:type="character" w:customStyle="1" w:styleId="af9">
    <w:name w:val="Гипертекстовая ссылка"/>
    <w:uiPriority w:val="99"/>
    <w:rsid w:val="006A542F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6A542F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6A542F"/>
  </w:style>
  <w:style w:type="paragraph" w:customStyle="1" w:styleId="afd">
    <w:name w:val="Внимание: недобросовестность!"/>
    <w:basedOn w:val="afb"/>
    <w:next w:val="a"/>
    <w:uiPriority w:val="99"/>
    <w:rsid w:val="006A542F"/>
  </w:style>
  <w:style w:type="character" w:customStyle="1" w:styleId="afe">
    <w:name w:val="Выделение для Базового Поиска"/>
    <w:uiPriority w:val="99"/>
    <w:rsid w:val="006A542F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6A542F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Verdana" w:eastAsia="MS Mincho" w:hAnsi="Verdana" w:cs="Verdana"/>
    </w:rPr>
  </w:style>
  <w:style w:type="paragraph" w:customStyle="1" w:styleId="14">
    <w:name w:val="Заголовок1"/>
    <w:basedOn w:val="aff1"/>
    <w:next w:val="a"/>
    <w:uiPriority w:val="99"/>
    <w:rsid w:val="006A542F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shd w:val="clear" w:color="auto" w:fill="FFFFFF"/>
      <w:lang w:eastAsia="ru-RU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6A542F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6A542F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250" w:line="360" w:lineRule="auto"/>
      <w:ind w:left="714" w:hanging="357"/>
      <w:jc w:val="center"/>
    </w:pPr>
    <w:rPr>
      <w:rFonts w:ascii="Times New Roman" w:eastAsia="MS Mincho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6A542F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6A542F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6A542F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170" w:right="170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6A542F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6A542F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6A542F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right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6A542F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6A542F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6A542F"/>
  </w:style>
  <w:style w:type="paragraph" w:customStyle="1" w:styleId="afff6">
    <w:name w:val="Моноширинны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6A542F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90" w:after="90" w:line="360" w:lineRule="auto"/>
      <w:ind w:left="180" w:right="180" w:hanging="357"/>
      <w:jc w:val="both"/>
    </w:pPr>
    <w:rPr>
      <w:rFonts w:ascii="Times New Roman" w:eastAsia="MS Mincho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6A542F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6A542F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Courier New" w:eastAsia="MS Mincho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6A542F"/>
    <w:pPr>
      <w:ind w:left="140"/>
    </w:pPr>
  </w:style>
  <w:style w:type="character" w:customStyle="1" w:styleId="afffe">
    <w:name w:val="Опечатки"/>
    <w:uiPriority w:val="99"/>
    <w:rsid w:val="006A542F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6A542F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6A542F"/>
    <w:pPr>
      <w:keepLines/>
      <w:tabs>
        <w:tab w:val="clear" w:pos="720"/>
      </w:tabs>
      <w:suppressAutoHyphens w:val="0"/>
      <w:autoSpaceDN w:val="0"/>
      <w:adjustRightInd w:val="0"/>
      <w:spacing w:before="480" w:after="240" w:line="360" w:lineRule="auto"/>
      <w:ind w:left="714" w:hanging="357"/>
      <w:jc w:val="center"/>
      <w:outlineLvl w:val="9"/>
    </w:pPr>
    <w:rPr>
      <w:rFonts w:eastAsia="MS Mincho" w:cs="Times New Roman"/>
      <w:sz w:val="18"/>
      <w:szCs w:val="18"/>
      <w:lang w:eastAsia="ru-RU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6A542F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6A542F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6A542F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6A542F"/>
  </w:style>
  <w:style w:type="paragraph" w:customStyle="1" w:styleId="affff6">
    <w:name w:val="Примечание."/>
    <w:basedOn w:val="afb"/>
    <w:next w:val="a"/>
    <w:uiPriority w:val="99"/>
    <w:rsid w:val="006A542F"/>
  </w:style>
  <w:style w:type="character" w:customStyle="1" w:styleId="affff7">
    <w:name w:val="Продолжение ссылки"/>
    <w:uiPriority w:val="99"/>
    <w:rsid w:val="006A542F"/>
  </w:style>
  <w:style w:type="paragraph" w:customStyle="1" w:styleId="affff8">
    <w:name w:val="Словарная статья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right="118" w:hanging="357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6A542F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6A542F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6A542F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firstLine="720"/>
      <w:jc w:val="both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6A542F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6A542F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00" w:after="0" w:line="36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after="0" w:line="360" w:lineRule="auto"/>
      <w:ind w:left="714" w:hanging="357"/>
    </w:pPr>
    <w:rPr>
      <w:rFonts w:ascii="Times New Roman" w:eastAsia="MS Mincho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6A542F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MS Mincho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6A542F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6A542F"/>
    <w:pPr>
      <w:widowControl w:val="0"/>
      <w:autoSpaceDE w:val="0"/>
      <w:autoSpaceDN w:val="0"/>
      <w:adjustRightInd w:val="0"/>
      <w:spacing w:before="300" w:after="0" w:line="36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6A542F"/>
    <w:pPr>
      <w:autoSpaceDE w:val="0"/>
      <w:autoSpaceDN w:val="0"/>
      <w:adjustRightInd w:val="0"/>
      <w:spacing w:after="0" w:line="240" w:lineRule="auto"/>
      <w:ind w:left="714" w:hanging="357"/>
    </w:pPr>
    <w:rPr>
      <w:rFonts w:ascii="Times New Roman" w:eastAsia="MS Mincho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6A542F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6A542F"/>
    <w:pPr>
      <w:spacing w:after="0" w:line="240" w:lineRule="auto"/>
      <w:ind w:left="720" w:hanging="357"/>
    </w:pPr>
    <w:rPr>
      <w:rFonts w:ascii="Calibri" w:eastAsia="MS Mincho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6A542F"/>
    <w:pPr>
      <w:spacing w:after="0" w:line="240" w:lineRule="auto"/>
      <w:ind w:left="960" w:hanging="357"/>
    </w:pPr>
    <w:rPr>
      <w:rFonts w:ascii="Calibri" w:eastAsia="MS Mincho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6A542F"/>
    <w:pPr>
      <w:spacing w:after="0" w:line="240" w:lineRule="auto"/>
      <w:ind w:left="1200" w:hanging="357"/>
    </w:pPr>
    <w:rPr>
      <w:rFonts w:ascii="Calibri" w:eastAsia="MS Mincho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6A542F"/>
    <w:pPr>
      <w:spacing w:after="0" w:line="240" w:lineRule="auto"/>
      <w:ind w:left="1440" w:hanging="357"/>
    </w:pPr>
    <w:rPr>
      <w:rFonts w:ascii="Calibri" w:eastAsia="MS Mincho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6A542F"/>
    <w:pPr>
      <w:spacing w:after="0" w:line="240" w:lineRule="auto"/>
      <w:ind w:left="1680" w:hanging="357"/>
    </w:pPr>
    <w:rPr>
      <w:rFonts w:ascii="Calibri" w:eastAsia="MS Mincho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6A542F"/>
    <w:pPr>
      <w:spacing w:after="0" w:line="240" w:lineRule="auto"/>
      <w:ind w:left="1920" w:hanging="357"/>
    </w:pPr>
    <w:rPr>
      <w:rFonts w:ascii="Calibri" w:eastAsia="MS Mincho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6A542F"/>
    <w:pPr>
      <w:spacing w:before="100" w:beforeAutospacing="1" w:after="100" w:afterAutospacing="1" w:line="240" w:lineRule="auto"/>
      <w:ind w:left="714" w:hanging="357"/>
    </w:pPr>
    <w:rPr>
      <w:rFonts w:ascii="Times New Roman" w:eastAsia="MS Mincho" w:hAnsi="Times New Roman" w:cs="Times New Roman"/>
      <w:sz w:val="24"/>
      <w:szCs w:val="24"/>
    </w:rPr>
  </w:style>
  <w:style w:type="paragraph" w:styleId="afffff5">
    <w:name w:val="endnote text"/>
    <w:basedOn w:val="a"/>
    <w:link w:val="afffff6"/>
    <w:uiPriority w:val="99"/>
    <w:semiHidden/>
    <w:rsid w:val="006A542F"/>
    <w:pPr>
      <w:spacing w:after="0" w:line="240" w:lineRule="auto"/>
      <w:ind w:left="714" w:hanging="357"/>
    </w:pPr>
    <w:rPr>
      <w:rFonts w:ascii="Times New Roman" w:eastAsia="MS Mincho" w:hAnsi="Times New Roman" w:cs="Times New Roman"/>
      <w:sz w:val="20"/>
      <w:szCs w:val="20"/>
    </w:rPr>
  </w:style>
  <w:style w:type="character" w:customStyle="1" w:styleId="afffff6">
    <w:name w:val="Текст концевой сноски Знак"/>
    <w:basedOn w:val="a0"/>
    <w:link w:val="afffff5"/>
    <w:uiPriority w:val="99"/>
    <w:semiHidden/>
    <w:rsid w:val="006A542F"/>
    <w:rPr>
      <w:rFonts w:ascii="Times New Roman" w:eastAsia="MS Mincho" w:hAnsi="Times New Roman" w:cs="Times New Roman"/>
      <w:sz w:val="20"/>
      <w:szCs w:val="20"/>
    </w:rPr>
  </w:style>
  <w:style w:type="character" w:styleId="afffff7">
    <w:name w:val="endnote reference"/>
    <w:basedOn w:val="a0"/>
    <w:uiPriority w:val="99"/>
    <w:semiHidden/>
    <w:rsid w:val="006A542F"/>
    <w:rPr>
      <w:rFonts w:cs="Times New Roman"/>
      <w:vertAlign w:val="superscript"/>
    </w:rPr>
  </w:style>
  <w:style w:type="character" w:customStyle="1" w:styleId="FontStyle121">
    <w:name w:val="Font Style121"/>
    <w:uiPriority w:val="99"/>
    <w:rsid w:val="006A542F"/>
    <w:rPr>
      <w:rFonts w:ascii="Century Schoolbook" w:hAnsi="Century Schoolbook"/>
      <w:sz w:val="20"/>
    </w:rPr>
  </w:style>
  <w:style w:type="character" w:customStyle="1" w:styleId="Hyperlink1">
    <w:name w:val="Hyperlink.1"/>
    <w:uiPriority w:val="99"/>
    <w:rsid w:val="006A542F"/>
    <w:rPr>
      <w:lang w:val="ru-RU"/>
    </w:rPr>
  </w:style>
  <w:style w:type="paragraph" w:styleId="afffff8">
    <w:name w:val="Body Text Indent"/>
    <w:aliases w:val="текст,Основной текст 1"/>
    <w:basedOn w:val="a"/>
    <w:link w:val="afffff9"/>
    <w:uiPriority w:val="99"/>
    <w:rsid w:val="006A542F"/>
    <w:pPr>
      <w:spacing w:after="120" w:line="240" w:lineRule="auto"/>
      <w:ind w:left="283"/>
    </w:pPr>
    <w:rPr>
      <w:rFonts w:ascii="Times New Roman" w:eastAsia="MS Mincho" w:hAnsi="Times New Roman" w:cs="Times New Roman"/>
      <w:sz w:val="24"/>
      <w:szCs w:val="20"/>
    </w:rPr>
  </w:style>
  <w:style w:type="character" w:customStyle="1" w:styleId="afffff9">
    <w:name w:val="Основной текст с отступом Знак"/>
    <w:aliases w:val="текст Знак,Основной текст 1 Знак"/>
    <w:basedOn w:val="a0"/>
    <w:link w:val="afffff8"/>
    <w:uiPriority w:val="99"/>
    <w:rsid w:val="006A542F"/>
    <w:rPr>
      <w:rFonts w:ascii="Times New Roman" w:eastAsia="MS Mincho" w:hAnsi="Times New Roman" w:cs="Times New Roman"/>
      <w:sz w:val="24"/>
      <w:szCs w:val="20"/>
    </w:rPr>
  </w:style>
  <w:style w:type="paragraph" w:styleId="afffffa">
    <w:name w:val="caption"/>
    <w:basedOn w:val="a"/>
    <w:next w:val="a"/>
    <w:uiPriority w:val="99"/>
    <w:qFormat/>
    <w:rsid w:val="006A542F"/>
    <w:pPr>
      <w:spacing w:after="0" w:line="240" w:lineRule="auto"/>
      <w:jc w:val="center"/>
    </w:pPr>
    <w:rPr>
      <w:rFonts w:ascii="Times New Roman" w:eastAsia="MS Mincho" w:hAnsi="Times New Roman" w:cs="Times New Roman"/>
      <w:b/>
      <w:iCs/>
      <w:sz w:val="24"/>
      <w:szCs w:val="28"/>
    </w:rPr>
  </w:style>
  <w:style w:type="paragraph" w:styleId="afffffb">
    <w:name w:val="No Spacing"/>
    <w:uiPriority w:val="99"/>
    <w:qFormat/>
    <w:rsid w:val="006A542F"/>
    <w:pPr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cv">
    <w:name w:val="cv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styleId="afffffc">
    <w:name w:val="FollowedHyperlink"/>
    <w:basedOn w:val="a0"/>
    <w:uiPriority w:val="99"/>
    <w:semiHidden/>
    <w:rsid w:val="006A542F"/>
    <w:rPr>
      <w:rFonts w:cs="Times New Roman"/>
      <w:color w:val="800080"/>
      <w:u w:val="single"/>
    </w:rPr>
  </w:style>
  <w:style w:type="paragraph" w:customStyle="1" w:styleId="15">
    <w:name w:val="Абзац списка1"/>
    <w:basedOn w:val="a"/>
    <w:uiPriority w:val="99"/>
    <w:rsid w:val="006A542F"/>
    <w:pPr>
      <w:spacing w:after="0" w:line="240" w:lineRule="auto"/>
      <w:ind w:left="720"/>
    </w:pPr>
    <w:rPr>
      <w:rFonts w:ascii="Times New Roman" w:eastAsia="SimSu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6A542F"/>
    <w:rPr>
      <w:rFonts w:ascii="Times New Roman" w:hAnsi="Times New Roman"/>
    </w:rPr>
  </w:style>
  <w:style w:type="paragraph" w:customStyle="1" w:styleId="FR2">
    <w:name w:val="FR2"/>
    <w:uiPriority w:val="99"/>
    <w:rsid w:val="006A542F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MS Mincho" w:hAnsi="Arial" w:cs="Times New Roman"/>
      <w:szCs w:val="20"/>
    </w:rPr>
  </w:style>
  <w:style w:type="character" w:customStyle="1" w:styleId="b-serp-urlitem1">
    <w:name w:val="b-serp-url__item1"/>
    <w:basedOn w:val="a0"/>
    <w:uiPriority w:val="99"/>
    <w:rsid w:val="006A542F"/>
    <w:rPr>
      <w:rFonts w:cs="Times New Roman"/>
    </w:rPr>
  </w:style>
  <w:style w:type="paragraph" w:styleId="afffffd">
    <w:name w:val="Plain Text"/>
    <w:basedOn w:val="a"/>
    <w:link w:val="afffffe"/>
    <w:uiPriority w:val="99"/>
    <w:rsid w:val="006A542F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MS Mincho" w:hAnsi="Calibri" w:cs="Times New Roman"/>
      <w:color w:val="000000"/>
      <w:u w:color="000000"/>
      <w:lang w:eastAsia="en-US"/>
    </w:rPr>
  </w:style>
  <w:style w:type="character" w:customStyle="1" w:styleId="afffffe">
    <w:name w:val="Текст Знак"/>
    <w:basedOn w:val="a0"/>
    <w:link w:val="afffffd"/>
    <w:uiPriority w:val="99"/>
    <w:rsid w:val="006A542F"/>
    <w:rPr>
      <w:rFonts w:ascii="Calibri" w:eastAsia="MS Mincho" w:hAnsi="Calibri" w:cs="Times New Roman"/>
      <w:color w:val="000000"/>
      <w:u w:color="000000"/>
      <w:lang w:eastAsia="en-US"/>
    </w:rPr>
  </w:style>
  <w:style w:type="paragraph" w:customStyle="1" w:styleId="affffff">
    <w:name w:val="Стиль"/>
    <w:uiPriority w:val="99"/>
    <w:rsid w:val="006A54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</w:rPr>
  </w:style>
  <w:style w:type="character" w:customStyle="1" w:styleId="FontStyle28">
    <w:name w:val="Font Style28"/>
    <w:uiPriority w:val="99"/>
    <w:rsid w:val="006A542F"/>
    <w:rPr>
      <w:rFonts w:ascii="Times New Roman" w:hAnsi="Times New Roman"/>
      <w:sz w:val="24"/>
    </w:rPr>
  </w:style>
  <w:style w:type="paragraph" w:customStyle="1" w:styleId="msonormalcxspmiddle">
    <w:name w:val="msonormalcxspmiddle"/>
    <w:basedOn w:val="a"/>
    <w:uiPriority w:val="99"/>
    <w:rsid w:val="006A542F"/>
    <w:pPr>
      <w:spacing w:before="100" w:beforeAutospacing="1" w:after="100" w:afterAutospacing="1" w:line="240" w:lineRule="auto"/>
    </w:pPr>
    <w:rPr>
      <w:rFonts w:ascii="Times New Roman" w:eastAsia="MS Mincho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uiPriority w:val="99"/>
    <w:rsid w:val="00C97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0">
    <w:name w:val="Strong"/>
    <w:basedOn w:val="a0"/>
    <w:uiPriority w:val="22"/>
    <w:qFormat/>
    <w:rsid w:val="00427093"/>
    <w:rPr>
      <w:b/>
      <w:bCs/>
    </w:rPr>
  </w:style>
  <w:style w:type="table" w:customStyle="1" w:styleId="TableGrid">
    <w:name w:val="TableGrid"/>
    <w:rsid w:val="005B747B"/>
    <w:pPr>
      <w:spacing w:after="0" w:line="240" w:lineRule="auto"/>
    </w:pPr>
    <w:rPr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6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0"/>
    <w:uiPriority w:val="99"/>
    <w:semiHidden/>
    <w:rsid w:val="00654336"/>
  </w:style>
  <w:style w:type="character" w:customStyle="1" w:styleId="17">
    <w:name w:val="Основной текст с отступом Знак1"/>
    <w:aliases w:val="текст Знак1,Основной текст 1 Знак1"/>
    <w:basedOn w:val="a0"/>
    <w:uiPriority w:val="99"/>
    <w:semiHidden/>
    <w:rsid w:val="0065433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3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46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0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5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7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5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7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4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5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3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5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05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6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1481</TotalTime>
  <Pages>19</Pages>
  <Words>4006</Words>
  <Characters>22840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63</cp:revision>
  <cp:lastPrinted>2017-10-10T09:41:00Z</cp:lastPrinted>
  <dcterms:created xsi:type="dcterms:W3CDTF">2017-09-22T14:48:00Z</dcterms:created>
  <dcterms:modified xsi:type="dcterms:W3CDTF">2022-03-08T16:50:00Z</dcterms:modified>
</cp:coreProperties>
</file>